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62" w:rsidRPr="00296F62" w:rsidRDefault="00296F62" w:rsidP="00296F62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6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296F62" w:rsidRPr="00296F62" w:rsidRDefault="00296F62" w:rsidP="00296F6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6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296F62" w:rsidRPr="00296F62" w:rsidRDefault="00296F62" w:rsidP="00296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6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296F62" w:rsidRPr="00296F62" w:rsidRDefault="00296F62" w:rsidP="00296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6F62" w:rsidRPr="00296F62" w:rsidRDefault="00296F62" w:rsidP="00296F62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96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96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296F62" w:rsidRPr="00296F62" w:rsidRDefault="00296F62" w:rsidP="00296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7"/>
        <w:gridCol w:w="3060"/>
        <w:gridCol w:w="3474"/>
      </w:tblGrid>
      <w:tr w:rsidR="00296F62" w:rsidRPr="00296F62" w:rsidTr="00594964">
        <w:trPr>
          <w:trHeight w:val="466"/>
        </w:trPr>
        <w:tc>
          <w:tcPr>
            <w:tcW w:w="3888" w:type="dxa"/>
          </w:tcPr>
          <w:p w:rsidR="00296F62" w:rsidRPr="00296F62" w:rsidRDefault="00296F62" w:rsidP="00296F62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296F6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от 9 июня  2018  года</w:t>
            </w:r>
          </w:p>
        </w:tc>
        <w:tc>
          <w:tcPr>
            <w:tcW w:w="3060" w:type="dxa"/>
          </w:tcPr>
          <w:p w:rsidR="00296F62" w:rsidRPr="00296F62" w:rsidRDefault="00296F62" w:rsidP="00296F62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296F62" w:rsidRPr="00296F62" w:rsidRDefault="00296F62" w:rsidP="00296F62">
            <w:pPr>
              <w:tabs>
                <w:tab w:val="left" w:pos="1512"/>
              </w:tabs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296F62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№ 81/495 </w:t>
            </w:r>
          </w:p>
        </w:tc>
      </w:tr>
    </w:tbl>
    <w:p w:rsidR="00296F62" w:rsidRPr="00296F62" w:rsidRDefault="00296F62" w:rsidP="00296F62">
      <w:pPr>
        <w:widowControl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62" w:rsidRPr="00296F62" w:rsidRDefault="00296F62" w:rsidP="00296F62">
      <w:pPr>
        <w:widowControl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62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подписей избирателей, необходимом для регистрации кандидата в депутаты Смоленской областной Думы шестого созыва, выдвинутого по одномандатному избирательному округу № 14 при проведении выборов депутатов Смоленской областной Думы шестого созыва</w:t>
      </w:r>
    </w:p>
    <w:p w:rsidR="00296F62" w:rsidRPr="00296F62" w:rsidRDefault="00296F62" w:rsidP="00296F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6F62" w:rsidRPr="00296F62" w:rsidRDefault="00296F62" w:rsidP="00296F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6F6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пунктом 1 статьи 37, пунктом 2 статьи 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частями 2, 20 статьи 20 областного закона от 30 мая 2007 года № 37-з «О выборах депутатов Смоленской областной Думы», постановлением избирательной комиссии Смоленской области от 6 апреля</w:t>
      </w:r>
      <w:proofErr w:type="gramEnd"/>
      <w:r w:rsidRPr="00296F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296F62">
        <w:rPr>
          <w:rFonts w:ascii="Times New Roman" w:eastAsia="Times New Roman" w:hAnsi="Times New Roman" w:cs="Times New Roman"/>
          <w:sz w:val="28"/>
          <w:szCs w:val="20"/>
          <w:lang w:eastAsia="ru-RU"/>
        </w:rPr>
        <w:t>2018 года № 40/386-6 «</w:t>
      </w:r>
      <w:r w:rsidRPr="00296F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возложении полномочий окружных избирательных комиссий одномандатных избирательных округов № № </w:t>
      </w:r>
      <w:r w:rsidRPr="0029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2, 5, 8, 9, 10, 11, 12, 13, 14, 15, 16, 17, 19, 20, 21, 22, 24 </w:t>
      </w:r>
      <w:r w:rsidRPr="00296F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 выборам депутатов Смоленской областной Думы шестого созыва на территориальные избирательные комиссии муниципальных образований Смоленской области» </w:t>
      </w:r>
      <w:r w:rsidRPr="00296F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</w:t>
      </w:r>
      <w:proofErr w:type="spellStart"/>
      <w:r w:rsidRPr="00296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29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proofErr w:type="gramEnd"/>
    </w:p>
    <w:p w:rsidR="00296F62" w:rsidRPr="00296F62" w:rsidRDefault="00296F62" w:rsidP="00296F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96F62" w:rsidRPr="00296F62" w:rsidRDefault="00296F62" w:rsidP="00296F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96F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296F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и л а:</w:t>
      </w:r>
    </w:p>
    <w:p w:rsidR="00296F62" w:rsidRPr="00296F62" w:rsidRDefault="00296F62" w:rsidP="00296F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F62" w:rsidRPr="00296F62" w:rsidRDefault="00296F62" w:rsidP="00296F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Определить количество подписей избирателей, необходимое </w:t>
      </w:r>
      <w:r w:rsidRPr="00296F62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регистрации кандидата в депутаты Смоленской областной Думы шестого созыва, выдвинутого по одномандатному избирательному округу № 14 при проведении выборов депутатов Смоленской областной Думы шестого созыва – 1082 подписей.</w:t>
      </w:r>
    </w:p>
    <w:p w:rsidR="00296F62" w:rsidRPr="00296F62" w:rsidRDefault="00296F62" w:rsidP="00296F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6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Определить, что к</w:t>
      </w:r>
      <w:r w:rsidRPr="00296F62">
        <w:rPr>
          <w:rFonts w:ascii="Times New Roman" w:eastAsia="Times New Roman" w:hAnsi="Times New Roman" w:cs="Times New Roman"/>
          <w:sz w:val="28"/>
          <w:szCs w:val="20"/>
          <w:lang w:eastAsia="ru-RU"/>
        </w:rPr>
        <w:t>оличество подписей избирателей, представляемых для регистрации кандидата в депутаты Смоленской областной Думы шестого созыва, выдвинутого по одномандатному избирательному округу № 14 при проведении выборов депутатов Смоленской областной Думы шестого созыва, может превышать количество подписей, определенное пунктом 1 настоящего постановления, не более чем на 108 подписей.</w:t>
      </w:r>
    </w:p>
    <w:p w:rsidR="00296F62" w:rsidRPr="00296F62" w:rsidRDefault="00296F62" w:rsidP="00296F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</w:t>
      </w:r>
      <w:proofErr w:type="spellStart"/>
      <w:proofErr w:type="gramStart"/>
      <w:r w:rsidRPr="00296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Рославльская</w:t>
      </w:r>
      <w:proofErr w:type="spellEnd"/>
      <w:proofErr w:type="gramEnd"/>
      <w:r w:rsidRPr="0029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и направить в избирательную комиссию Смоленской области.</w:t>
      </w:r>
    </w:p>
    <w:p w:rsidR="00296F62" w:rsidRPr="00296F62" w:rsidRDefault="00296F62" w:rsidP="00296F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</w:p>
    <w:p w:rsidR="00296F62" w:rsidRPr="00296F62" w:rsidRDefault="00296F62" w:rsidP="00296F6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6F6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комиссии                                                                               О.Ю. Иванова</w:t>
      </w:r>
    </w:p>
    <w:p w:rsidR="00296F62" w:rsidRPr="00296F62" w:rsidRDefault="00296F62" w:rsidP="00296F6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96F62" w:rsidRPr="00296F62" w:rsidRDefault="00296F62" w:rsidP="00296F62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96F62" w:rsidRPr="00296F62" w:rsidSect="005B5DEA">
          <w:headerReference w:type="even" r:id="rId5"/>
          <w:pgSz w:w="11906" w:h="16838" w:code="9"/>
          <w:pgMar w:top="426" w:right="567" w:bottom="284" w:left="1134" w:header="709" w:footer="591" w:gutter="0"/>
          <w:cols w:space="708"/>
          <w:titlePg/>
          <w:docGrid w:linePitch="360"/>
        </w:sectPr>
      </w:pPr>
      <w:r w:rsidRPr="00296F62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 комиссии                                                                                В.Ф. Старовойтов</w:t>
      </w:r>
    </w:p>
    <w:p w:rsidR="002D44EB" w:rsidRDefault="002D44EB">
      <w:bookmarkStart w:id="0" w:name="_GoBack"/>
      <w:bookmarkEnd w:id="0"/>
    </w:p>
    <w:sectPr w:rsidR="002D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DEA" w:rsidRDefault="00296F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5DEA" w:rsidRDefault="00296F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7C"/>
    <w:rsid w:val="00296F62"/>
    <w:rsid w:val="002D44EB"/>
    <w:rsid w:val="007C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6F62"/>
  </w:style>
  <w:style w:type="character" w:styleId="a5">
    <w:name w:val="page number"/>
    <w:basedOn w:val="a0"/>
    <w:rsid w:val="00296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6F62"/>
  </w:style>
  <w:style w:type="character" w:styleId="a5">
    <w:name w:val="page number"/>
    <w:basedOn w:val="a0"/>
    <w:rsid w:val="00296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2018-06-09T08:45:00Z</dcterms:created>
  <dcterms:modified xsi:type="dcterms:W3CDTF">2018-06-09T08:45:00Z</dcterms:modified>
</cp:coreProperties>
</file>