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A6" w:rsidRPr="002D76E6" w:rsidRDefault="00ED60A6" w:rsidP="00ED60A6">
      <w:pPr>
        <w:rPr>
          <w:sz w:val="28"/>
          <w:szCs w:val="28"/>
        </w:rPr>
      </w:pPr>
    </w:p>
    <w:p w:rsidR="00ED60A6" w:rsidRDefault="00ED60A6" w:rsidP="00ED60A6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 xml:space="preserve">Места для размещения печатных агитационных материалов </w:t>
      </w:r>
    </w:p>
    <w:p w:rsidR="00ED60A6" w:rsidRDefault="00ED60A6" w:rsidP="00ED60A6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 xml:space="preserve">при проведении выборов депутатов Совета депутатов </w:t>
      </w:r>
      <w:proofErr w:type="spellStart"/>
      <w:r>
        <w:rPr>
          <w:b/>
          <w:sz w:val="28"/>
          <w:szCs w:val="28"/>
        </w:rPr>
        <w:t>Пригорьевского</w:t>
      </w:r>
      <w:proofErr w:type="spellEnd"/>
      <w:r w:rsidRPr="003A329D">
        <w:rPr>
          <w:b/>
          <w:sz w:val="28"/>
          <w:szCs w:val="28"/>
        </w:rPr>
        <w:t xml:space="preserve"> сельского поселения Рославльского района </w:t>
      </w:r>
    </w:p>
    <w:p w:rsidR="00ED60A6" w:rsidRDefault="00ED60A6" w:rsidP="00ED60A6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>Смоленской области первого созыва</w:t>
      </w:r>
    </w:p>
    <w:p w:rsidR="00ED60A6" w:rsidRDefault="00ED60A6" w:rsidP="00ED60A6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3519"/>
        <w:gridCol w:w="4111"/>
      </w:tblGrid>
      <w:tr w:rsidR="00ED60A6" w:rsidRPr="002D76E6" w:rsidTr="008103CE">
        <w:tc>
          <w:tcPr>
            <w:tcW w:w="1834" w:type="dxa"/>
          </w:tcPr>
          <w:p w:rsidR="00ED60A6" w:rsidRPr="002D76E6" w:rsidRDefault="00ED60A6" w:rsidP="0081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519" w:type="dxa"/>
          </w:tcPr>
          <w:p w:rsidR="00ED60A6" w:rsidRPr="002D76E6" w:rsidRDefault="00ED60A6" w:rsidP="0081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участковой избирательной комиссии</w:t>
            </w:r>
          </w:p>
        </w:tc>
        <w:tc>
          <w:tcPr>
            <w:tcW w:w="4111" w:type="dxa"/>
          </w:tcPr>
          <w:p w:rsidR="00ED60A6" w:rsidRPr="002D76E6" w:rsidRDefault="00ED60A6" w:rsidP="008103CE">
            <w:pPr>
              <w:ind w:left="-77" w:firstLine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для размещения печатных агитационных материалов</w:t>
            </w:r>
          </w:p>
        </w:tc>
      </w:tr>
      <w:tr w:rsidR="00ED60A6" w:rsidRPr="002D76E6" w:rsidTr="008103CE">
        <w:tc>
          <w:tcPr>
            <w:tcW w:w="1834" w:type="dxa"/>
          </w:tcPr>
          <w:p w:rsidR="00ED60A6" w:rsidRDefault="00ED60A6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374</w:t>
            </w:r>
          </w:p>
          <w:p w:rsidR="00ED60A6" w:rsidRPr="00D63E00" w:rsidRDefault="00ED60A6" w:rsidP="008103CE">
            <w:pPr>
              <w:rPr>
                <w:sz w:val="24"/>
                <w:szCs w:val="24"/>
              </w:rPr>
            </w:pPr>
          </w:p>
          <w:p w:rsidR="00ED60A6" w:rsidRDefault="00ED60A6" w:rsidP="008103CE">
            <w:pPr>
              <w:rPr>
                <w:sz w:val="24"/>
                <w:szCs w:val="24"/>
              </w:rPr>
            </w:pPr>
          </w:p>
          <w:p w:rsidR="00ED60A6" w:rsidRPr="00D63E00" w:rsidRDefault="00ED60A6" w:rsidP="00810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ED60A6" w:rsidRPr="002D76E6" w:rsidRDefault="00ED60A6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  <w:r w:rsidRPr="002D76E6">
              <w:rPr>
                <w:sz w:val="24"/>
                <w:szCs w:val="24"/>
              </w:rPr>
              <w:t>д. Епишево-2</w:t>
            </w:r>
            <w:r>
              <w:rPr>
                <w:sz w:val="24"/>
                <w:szCs w:val="24"/>
              </w:rPr>
              <w:t>, ул. Соловьева, д.1 (Помещение административного здания)</w:t>
            </w:r>
          </w:p>
        </w:tc>
        <w:tc>
          <w:tcPr>
            <w:tcW w:w="4111" w:type="dxa"/>
          </w:tcPr>
          <w:p w:rsidR="00ED60A6" w:rsidRDefault="00ED60A6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ED60A6" w:rsidRPr="002D76E6" w:rsidRDefault="00ED60A6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-Информационный стенд в здании СДК,</w:t>
            </w:r>
          </w:p>
          <w:p w:rsidR="00ED60A6" w:rsidRPr="002D76E6" w:rsidRDefault="00ED60A6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- информационный щит в </w:t>
            </w:r>
            <w:proofErr w:type="gramStart"/>
            <w:r w:rsidRPr="002D76E6">
              <w:rPr>
                <w:sz w:val="24"/>
                <w:szCs w:val="24"/>
              </w:rPr>
              <w:t>сельском  клубе</w:t>
            </w:r>
            <w:proofErr w:type="gramEnd"/>
            <w:r w:rsidRPr="002D76E6">
              <w:rPr>
                <w:sz w:val="24"/>
                <w:szCs w:val="24"/>
              </w:rPr>
              <w:t xml:space="preserve"> д. Ст. Крупец, </w:t>
            </w:r>
          </w:p>
          <w:p w:rsidR="00ED60A6" w:rsidRDefault="00ED60A6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2D76E6">
              <w:rPr>
                <w:sz w:val="24"/>
                <w:szCs w:val="24"/>
              </w:rPr>
              <w:t xml:space="preserve">нформационный стенд в </w:t>
            </w:r>
            <w:r>
              <w:rPr>
                <w:sz w:val="24"/>
                <w:szCs w:val="24"/>
              </w:rPr>
              <w:t>помещении административного здания,</w:t>
            </w:r>
          </w:p>
          <w:p w:rsidR="00ED60A6" w:rsidRPr="002D76E6" w:rsidRDefault="00ED60A6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 Информационный стенд возле здания почтового отделения в д. Епишево-2</w:t>
            </w:r>
          </w:p>
        </w:tc>
      </w:tr>
      <w:tr w:rsidR="00ED60A6" w:rsidRPr="002D76E6" w:rsidTr="008103CE">
        <w:tc>
          <w:tcPr>
            <w:tcW w:w="1834" w:type="dxa"/>
          </w:tcPr>
          <w:p w:rsidR="00ED60A6" w:rsidRPr="002D76E6" w:rsidRDefault="00ED60A6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375</w:t>
            </w:r>
          </w:p>
        </w:tc>
        <w:tc>
          <w:tcPr>
            <w:tcW w:w="3519" w:type="dxa"/>
          </w:tcPr>
          <w:p w:rsidR="00ED60A6" w:rsidRPr="002D76E6" w:rsidRDefault="00ED60A6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  <w:r w:rsidRPr="002D76E6">
              <w:rPr>
                <w:sz w:val="24"/>
                <w:szCs w:val="24"/>
              </w:rPr>
              <w:t>д. Жарынь</w:t>
            </w:r>
            <w:r>
              <w:rPr>
                <w:sz w:val="24"/>
                <w:szCs w:val="24"/>
              </w:rPr>
              <w:t>, ул. Речная, д. 25 (Помещение административного здания)</w:t>
            </w:r>
          </w:p>
        </w:tc>
        <w:tc>
          <w:tcPr>
            <w:tcW w:w="4111" w:type="dxa"/>
          </w:tcPr>
          <w:p w:rsidR="00ED60A6" w:rsidRDefault="00ED60A6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ED60A6" w:rsidRPr="002D76E6" w:rsidRDefault="00ED60A6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-Информационный стенд возле </w:t>
            </w:r>
            <w:r>
              <w:rPr>
                <w:sz w:val="24"/>
                <w:szCs w:val="24"/>
              </w:rPr>
              <w:t xml:space="preserve">помещения административного </w:t>
            </w:r>
            <w:proofErr w:type="gramStart"/>
            <w:r w:rsidRPr="002D76E6">
              <w:rPr>
                <w:sz w:val="24"/>
                <w:szCs w:val="24"/>
              </w:rPr>
              <w:t>здания ,</w:t>
            </w:r>
            <w:proofErr w:type="gramEnd"/>
          </w:p>
          <w:p w:rsidR="00ED60A6" w:rsidRPr="002D76E6" w:rsidRDefault="00ED60A6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- Информационный стенд на здании почтового отделения в д. </w:t>
            </w:r>
            <w:proofErr w:type="spellStart"/>
            <w:r w:rsidRPr="002D76E6">
              <w:rPr>
                <w:sz w:val="24"/>
                <w:szCs w:val="24"/>
              </w:rPr>
              <w:t>Волконщина</w:t>
            </w:r>
            <w:proofErr w:type="spellEnd"/>
          </w:p>
        </w:tc>
      </w:tr>
      <w:tr w:rsidR="00ED60A6" w:rsidRPr="002D76E6" w:rsidTr="008103CE">
        <w:tc>
          <w:tcPr>
            <w:tcW w:w="1834" w:type="dxa"/>
          </w:tcPr>
          <w:p w:rsidR="00ED60A6" w:rsidRPr="002D76E6" w:rsidRDefault="00ED60A6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386</w:t>
            </w:r>
          </w:p>
        </w:tc>
        <w:tc>
          <w:tcPr>
            <w:tcW w:w="3519" w:type="dxa"/>
          </w:tcPr>
          <w:p w:rsidR="00ED60A6" w:rsidRPr="002D76E6" w:rsidRDefault="00ED60A6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  <w:r w:rsidRPr="002D76E6">
              <w:rPr>
                <w:sz w:val="24"/>
                <w:szCs w:val="24"/>
              </w:rPr>
              <w:t xml:space="preserve">д. </w:t>
            </w:r>
            <w:proofErr w:type="spellStart"/>
            <w:r w:rsidRPr="002D76E6">
              <w:rPr>
                <w:sz w:val="24"/>
                <w:szCs w:val="24"/>
              </w:rPr>
              <w:t>Пригоры</w:t>
            </w:r>
            <w:proofErr w:type="spellEnd"/>
            <w:r>
              <w:rPr>
                <w:sz w:val="24"/>
                <w:szCs w:val="24"/>
              </w:rPr>
              <w:t>, ул. Центральная, д. 1(Помещение административного  здания)</w:t>
            </w:r>
          </w:p>
        </w:tc>
        <w:tc>
          <w:tcPr>
            <w:tcW w:w="4111" w:type="dxa"/>
          </w:tcPr>
          <w:p w:rsidR="00ED60A6" w:rsidRDefault="00ED60A6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ED60A6" w:rsidRPr="002D76E6" w:rsidRDefault="00ED60A6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-Информационный щит возле правления колхоза «Наша Родина»,</w:t>
            </w:r>
          </w:p>
          <w:p w:rsidR="00ED60A6" w:rsidRPr="002D76E6" w:rsidRDefault="00ED60A6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 Информационный стенд у входа в здание СДК,</w:t>
            </w:r>
          </w:p>
          <w:p w:rsidR="00ED60A6" w:rsidRPr="002D76E6" w:rsidRDefault="00ED60A6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 Информационный стенд возле здания магазина «</w:t>
            </w:r>
            <w:proofErr w:type="gramStart"/>
            <w:r w:rsidRPr="002D76E6">
              <w:rPr>
                <w:sz w:val="24"/>
                <w:szCs w:val="24"/>
              </w:rPr>
              <w:t>Продовольственный»</w:t>
            </w:r>
            <w:r>
              <w:rPr>
                <w:sz w:val="24"/>
                <w:szCs w:val="24"/>
              </w:rPr>
              <w:t xml:space="preserve"> </w:t>
            </w:r>
            <w:r w:rsidRPr="002D76E6">
              <w:rPr>
                <w:sz w:val="24"/>
                <w:szCs w:val="24"/>
              </w:rPr>
              <w:t xml:space="preserve"> в</w:t>
            </w:r>
            <w:proofErr w:type="gramEnd"/>
            <w:r w:rsidRPr="002D76E6">
              <w:rPr>
                <w:sz w:val="24"/>
                <w:szCs w:val="24"/>
              </w:rPr>
              <w:t xml:space="preserve"> д. </w:t>
            </w:r>
            <w:proofErr w:type="spellStart"/>
            <w:r w:rsidRPr="002D76E6">
              <w:rPr>
                <w:sz w:val="24"/>
                <w:szCs w:val="24"/>
              </w:rPr>
              <w:t>Пригоры</w:t>
            </w:r>
            <w:proofErr w:type="spellEnd"/>
            <w:r w:rsidRPr="002D76E6">
              <w:rPr>
                <w:sz w:val="24"/>
                <w:szCs w:val="24"/>
              </w:rPr>
              <w:t>,</w:t>
            </w:r>
          </w:p>
          <w:p w:rsidR="00ED60A6" w:rsidRPr="002D76E6" w:rsidRDefault="00ED60A6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- Информационный стенд возле здания магазина «Продовольственный» в д. </w:t>
            </w:r>
            <w:proofErr w:type="spellStart"/>
            <w:r w:rsidRPr="002D76E6">
              <w:rPr>
                <w:sz w:val="24"/>
                <w:szCs w:val="24"/>
              </w:rPr>
              <w:t>Лахи</w:t>
            </w:r>
            <w:proofErr w:type="spellEnd"/>
          </w:p>
        </w:tc>
      </w:tr>
    </w:tbl>
    <w:p w:rsidR="008F16A9" w:rsidRDefault="008F16A9">
      <w:bookmarkStart w:id="0" w:name="_GoBack"/>
      <w:bookmarkEnd w:id="0"/>
    </w:p>
    <w:sectPr w:rsidR="008F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6"/>
    <w:rsid w:val="008F16A9"/>
    <w:rsid w:val="00D11086"/>
    <w:rsid w:val="00E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ABBEE-A491-4ECB-A25F-74F2A3F4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2019-05-08T05:30:00Z</dcterms:created>
  <dcterms:modified xsi:type="dcterms:W3CDTF">2019-05-08T05:30:00Z</dcterms:modified>
</cp:coreProperties>
</file>