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89" w:rsidRDefault="00AE3289" w:rsidP="00AE3289">
      <w:pPr>
        <w:jc w:val="center"/>
        <w:rPr>
          <w:b/>
          <w:noProof/>
          <w:sz w:val="28"/>
          <w:szCs w:val="28"/>
          <w:lang w:eastAsia="ru-RU"/>
        </w:rPr>
      </w:pPr>
      <w:r w:rsidRPr="00AE3289">
        <w:rPr>
          <w:b/>
          <w:noProof/>
          <w:sz w:val="28"/>
          <w:szCs w:val="28"/>
          <w:lang w:eastAsia="ru-RU"/>
        </w:rPr>
        <w:t xml:space="preserve">Результаты общественных обсуждений общественных территорий Рославльского городского поселения, </w:t>
      </w:r>
    </w:p>
    <w:p w:rsidR="00AE3289" w:rsidRPr="00AE3289" w:rsidRDefault="00AE3289" w:rsidP="00AE3289">
      <w:pPr>
        <w:jc w:val="center"/>
        <w:rPr>
          <w:b/>
          <w:noProof/>
          <w:sz w:val="28"/>
          <w:szCs w:val="28"/>
          <w:lang w:eastAsia="ru-RU"/>
        </w:rPr>
      </w:pPr>
      <w:r w:rsidRPr="00AE3289">
        <w:rPr>
          <w:b/>
          <w:noProof/>
          <w:sz w:val="28"/>
          <w:szCs w:val="28"/>
          <w:lang w:eastAsia="ru-RU"/>
        </w:rPr>
        <w:t>проходившего в период с 6.11.2019 г. по 10.12.2019 г.</w:t>
      </w:r>
    </w:p>
    <w:p w:rsidR="00152AB4" w:rsidRDefault="00DF305C" w:rsidP="00AE328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009890" cy="6232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33164" t="29777" r="18929" b="3836"/>
                    <a:stretch/>
                  </pic:blipFill>
                  <pic:spPr bwMode="auto">
                    <a:xfrm>
                      <a:off x="0" y="0"/>
                      <a:ext cx="8027015" cy="62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2AB4" w:rsidSect="00DF305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5C"/>
    <w:rsid w:val="00152AB4"/>
    <w:rsid w:val="00AE3289"/>
    <w:rsid w:val="00D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DA19-23E0-43D4-95D7-4975F542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Фёдоров</cp:lastModifiedBy>
  <cp:revision>2</cp:revision>
  <cp:lastPrinted>2019-12-11T11:24:00Z</cp:lastPrinted>
  <dcterms:created xsi:type="dcterms:W3CDTF">2019-12-16T12:36:00Z</dcterms:created>
  <dcterms:modified xsi:type="dcterms:W3CDTF">2019-12-16T12:36:00Z</dcterms:modified>
</cp:coreProperties>
</file>