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3F08" w:rsidRDefault="00C4210F">
      <w:pPr>
        <w:spacing w:before="120"/>
        <w:ind w:right="99"/>
        <w:jc w:val="center"/>
      </w:pPr>
      <w:r>
        <w:rPr>
          <w:noProof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F08" w:rsidRDefault="005F3F08">
      <w:pPr>
        <w:pStyle w:val="a0"/>
        <w:jc w:val="center"/>
        <w:rPr>
          <w:sz w:val="20"/>
          <w:szCs w:val="36"/>
        </w:rPr>
      </w:pPr>
      <w:r>
        <w:t>Контрольно-ревизионная комиссия муниципального образования Рославльского городского поселения Рославльского района Смоленской области</w:t>
      </w:r>
    </w:p>
    <w:tbl>
      <w:tblPr>
        <w:tblW w:w="0" w:type="auto"/>
        <w:tblLayout w:type="fixed"/>
        <w:tblLook w:val="0000"/>
      </w:tblPr>
      <w:tblGrid>
        <w:gridCol w:w="9571"/>
      </w:tblGrid>
      <w:tr w:rsidR="005F3F08">
        <w:trPr>
          <w:trHeight w:val="184"/>
        </w:trPr>
        <w:tc>
          <w:tcPr>
            <w:tcW w:w="9571" w:type="dxa"/>
            <w:tcBorders>
              <w:top w:val="double" w:sz="1" w:space="0" w:color="000000"/>
            </w:tcBorders>
            <w:shd w:val="clear" w:color="auto" w:fill="FFFFFF"/>
          </w:tcPr>
          <w:p w:rsidR="005F3F08" w:rsidRDefault="004978A8">
            <w:pPr>
              <w:widowControl w:val="0"/>
              <w:ind w:right="68"/>
            </w:pPr>
            <w:r>
              <w:rPr>
                <w:rFonts w:ascii="Times New Roman" w:hAnsi="Times New Roman" w:cs="Times New Roman"/>
                <w:sz w:val="20"/>
                <w:szCs w:val="36"/>
              </w:rPr>
              <w:t>2</w:t>
            </w:r>
            <w:r w:rsidR="005F3F08">
              <w:rPr>
                <w:rFonts w:ascii="Times New Roman" w:hAnsi="Times New Roman" w:cs="Times New Roman"/>
                <w:sz w:val="20"/>
                <w:szCs w:val="36"/>
              </w:rPr>
              <w:t>16500, Смоленская область, г.Рославль, ул. Заслонова д.2, т. 848134 6-41-97,</w:t>
            </w:r>
            <w:r w:rsidR="005F3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5F3F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mailkrkgroslavlya</w:t>
            </w:r>
            <w:r w:rsidR="005F3F0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5F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5F3F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</w:tbl>
    <w:p w:rsidR="005F3F08" w:rsidRPr="00803E5A" w:rsidRDefault="005F3F08" w:rsidP="00803E5A">
      <w:pPr>
        <w:tabs>
          <w:tab w:val="left" w:pos="4111"/>
        </w:tabs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03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по результатам финансово-экономической экспертизы проекта </w:t>
      </w:r>
      <w:r w:rsidR="00C85E87" w:rsidRPr="00803E5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 Администрации муниципального образования «Рославльский район» Смоленской области «</w:t>
      </w:r>
      <w:r w:rsidR="00803E5A" w:rsidRPr="00803E5A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«Благоустройство и  озеленение  территории Рославльского городского поселения Рославльского района Смоленской области» на 2017-2019 годы, утвержденную постановлением Администрации муниципального образования «Рославльский район» Смоленской области от 10.11.2016 № 2097</w:t>
      </w:r>
      <w:r w:rsidR="00C85E87">
        <w:rPr>
          <w:rFonts w:ascii="Times New Roman" w:hAnsi="Times New Roman" w:cs="Times New Roman"/>
          <w:sz w:val="28"/>
          <w:szCs w:val="28"/>
        </w:rPr>
        <w:t>».</w:t>
      </w:r>
    </w:p>
    <w:p w:rsidR="00DF56EC" w:rsidRDefault="00DF56EC">
      <w:pPr>
        <w:spacing w:after="0" w:line="240" w:lineRule="atLeast"/>
        <w:jc w:val="both"/>
        <w:rPr>
          <w:rFonts w:ascii="Georgia" w:eastAsia="Times New Roman" w:hAnsi="Georgia" w:cs="Georgia"/>
          <w:color w:val="000000"/>
          <w:sz w:val="27"/>
          <w:szCs w:val="27"/>
        </w:rPr>
      </w:pPr>
    </w:p>
    <w:p w:rsidR="005F3F08" w:rsidRDefault="005F3F08">
      <w:pPr>
        <w:spacing w:after="0" w:line="240" w:lineRule="atLeast"/>
        <w:jc w:val="both"/>
        <w:rPr>
          <w:rFonts w:ascii="Georgia" w:eastAsia="Times New Roman" w:hAnsi="Georgia" w:cs="Georgia"/>
          <w:color w:val="000000"/>
          <w:sz w:val="27"/>
          <w:szCs w:val="27"/>
        </w:rPr>
      </w:pPr>
      <w:r>
        <w:rPr>
          <w:rFonts w:ascii="Georgia" w:eastAsia="Times New Roman" w:hAnsi="Georgia" w:cs="Georgia"/>
          <w:color w:val="000000"/>
          <w:sz w:val="27"/>
          <w:szCs w:val="27"/>
        </w:rPr>
        <w:t>г. Рославль                                                                                           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</w:t>
      </w:r>
      <w:r w:rsidR="00CB789D">
        <w:rPr>
          <w:rFonts w:ascii="Times New Roman" w:eastAsia="Times New Roman" w:hAnsi="Times New Roman" w:cs="Times New Roman"/>
          <w:color w:val="000000"/>
          <w:sz w:val="27"/>
          <w:szCs w:val="27"/>
        </w:rPr>
        <w:t>14.02.2017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CB789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5F3F08" w:rsidRDefault="005F3F08">
      <w:pPr>
        <w:spacing w:after="0" w:line="240" w:lineRule="atLeast"/>
        <w:jc w:val="both"/>
        <w:rPr>
          <w:rFonts w:ascii="Georgia" w:eastAsia="Times New Roman" w:hAnsi="Georgia" w:cs="Georgia"/>
          <w:color w:val="000000"/>
          <w:sz w:val="27"/>
          <w:szCs w:val="27"/>
        </w:rPr>
      </w:pPr>
    </w:p>
    <w:p w:rsidR="005F3F08" w:rsidRDefault="005F3F08">
      <w:pPr>
        <w:spacing w:after="0" w:line="24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Основание для проведения финансово-экономической экспертизы: п.</w:t>
      </w:r>
      <w:r w:rsidR="00613C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ч.2 ст.9 Федерального закона от 07.02.2011 № 6-ФЗ «Об общих принципах организации и деятельности контрольно-счетных органов субъектов РФ и муниципальных обр</w:t>
      </w:r>
      <w:r w:rsidR="00613CC0">
        <w:rPr>
          <w:rFonts w:ascii="Times New Roman" w:hAnsi="Times New Roman" w:cs="Times New Roman"/>
          <w:sz w:val="28"/>
          <w:szCs w:val="28"/>
        </w:rPr>
        <w:t>азований»,</w:t>
      </w:r>
      <w:r w:rsidR="00613CC0" w:rsidRPr="00613CC0">
        <w:rPr>
          <w:rFonts w:ascii="Times New Roman" w:hAnsi="Times New Roman" w:cs="Times New Roman"/>
          <w:sz w:val="28"/>
          <w:szCs w:val="28"/>
        </w:rPr>
        <w:t xml:space="preserve"> </w:t>
      </w:r>
      <w:r w:rsidR="00613CC0">
        <w:rPr>
          <w:rFonts w:ascii="Times New Roman" w:hAnsi="Times New Roman" w:cs="Times New Roman"/>
          <w:sz w:val="28"/>
          <w:szCs w:val="28"/>
        </w:rPr>
        <w:t>раздел 4 решения Совета депутатов Рославльского городского поселения от 26.02.2016 №7 «Об утверждении Порядка некоторых полномочий Контрольно-ревизионной комиссии муниципального образования Рославльское городское поселение Рославльского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>, Положение «О Контрольно-ревизионной комиссии муниципального образования Рославльское городское поселение Рославльского района Смоленской области».</w:t>
      </w:r>
    </w:p>
    <w:p w:rsidR="005F3F08" w:rsidRDefault="005F3F08">
      <w:pPr>
        <w:spacing w:after="0" w:line="240" w:lineRule="atLeast"/>
        <w:jc w:val="both"/>
      </w:pPr>
    </w:p>
    <w:p w:rsidR="005F3F08" w:rsidRDefault="005F3F0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Срок представления: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для проведения экспертизы представлен в Контрольно-ревизионную комиссию </w:t>
      </w:r>
      <w:r w:rsidR="00803E5A">
        <w:rPr>
          <w:rFonts w:ascii="Times New Roman" w:hAnsi="Times New Roman" w:cs="Times New Roman"/>
          <w:sz w:val="28"/>
          <w:szCs w:val="28"/>
        </w:rPr>
        <w:t>7.02.2017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F3F08" w:rsidRDefault="005F3F0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проведения финансово-экономической экспертизы: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03E5A">
        <w:rPr>
          <w:rFonts w:ascii="Times New Roman" w:hAnsi="Times New Roman" w:cs="Times New Roman"/>
          <w:sz w:val="28"/>
          <w:szCs w:val="28"/>
        </w:rPr>
        <w:t>7.02.2017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03E5A">
        <w:rPr>
          <w:rFonts w:ascii="Times New Roman" w:hAnsi="Times New Roman" w:cs="Times New Roman"/>
          <w:sz w:val="28"/>
          <w:szCs w:val="28"/>
        </w:rPr>
        <w:t>14.02.2017</w:t>
      </w:r>
      <w:r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5F3F08" w:rsidRDefault="005F3F0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F08" w:rsidRDefault="005F3F0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Нормативно-правовая основа экспертизы включает в себя:</w:t>
      </w:r>
    </w:p>
    <w:p w:rsidR="005F3F08" w:rsidRDefault="005F3F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Бюджетный кодекс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3CC0" w:rsidRDefault="00613CC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17438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6 октября 2003 г. N 131-ФЗ "Об общих принципах организации местного самоуправления в Российской Федерации"; </w:t>
      </w:r>
    </w:p>
    <w:p w:rsidR="00803E5A" w:rsidRPr="00803E5A" w:rsidRDefault="00803E5A" w:rsidP="00803E5A">
      <w:pPr>
        <w:pStyle w:val="af4"/>
        <w:ind w:right="-1"/>
      </w:pPr>
      <w:r>
        <w:rPr>
          <w:szCs w:val="28"/>
        </w:rPr>
        <w:t>- решение Совета депутатов Рославльского городского поселения от 28.12.2016 №17 «</w:t>
      </w:r>
      <w:r>
        <w:t xml:space="preserve">О бюджете Рославльского городского поселения Рославльского района Смоленской области   на </w:t>
      </w:r>
      <w:r w:rsidRPr="00343114">
        <w:t xml:space="preserve">   </w:t>
      </w:r>
      <w:r>
        <w:t>2017</w:t>
      </w:r>
      <w:r w:rsidRPr="000C1183">
        <w:t xml:space="preserve"> </w:t>
      </w:r>
      <w:r>
        <w:t>год и на плановый период 2018 и 2019 годов»</w:t>
      </w:r>
      <w:r w:rsidR="00D9573D">
        <w:t xml:space="preserve"> (далее-решение о бюджете)</w:t>
      </w:r>
      <w:r>
        <w:t xml:space="preserve">;           </w:t>
      </w:r>
    </w:p>
    <w:p w:rsidR="00803E5A" w:rsidRDefault="005F3F08" w:rsidP="00803E5A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03E5A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803E5A" w:rsidRPr="00803E5A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«Рославльский район» Смоленской области от 19.12.2016 № 2360</w:t>
      </w:r>
      <w:r w:rsidR="00803E5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03E5A">
        <w:rPr>
          <w:rFonts w:ascii="Times New Roman" w:hAnsi="Times New Roman"/>
          <w:bCs/>
          <w:sz w:val="28"/>
          <w:szCs w:val="28"/>
        </w:rPr>
        <w:t>Об утверждении</w:t>
      </w:r>
      <w:r w:rsidR="00803E5A" w:rsidRPr="00803E5A">
        <w:rPr>
          <w:rFonts w:ascii="Times New Roman" w:hAnsi="Times New Roman" w:cs="Times New Roman"/>
          <w:sz w:val="28"/>
          <w:szCs w:val="28"/>
        </w:rPr>
        <w:t xml:space="preserve"> Порядка принятия решения о разработке муниципальных программ, их формирования и </w:t>
      </w:r>
      <w:r w:rsidR="00803E5A" w:rsidRPr="00803E5A">
        <w:rPr>
          <w:rFonts w:ascii="Times New Roman" w:hAnsi="Times New Roman" w:cs="Times New Roman"/>
          <w:sz w:val="28"/>
          <w:szCs w:val="28"/>
        </w:rPr>
        <w:lastRenderedPageBreak/>
        <w:t>реализации</w:t>
      </w:r>
      <w:r w:rsidR="00803E5A">
        <w:rPr>
          <w:rFonts w:ascii="Times New Roman" w:hAnsi="Times New Roman" w:cs="Times New Roman"/>
          <w:sz w:val="28"/>
          <w:szCs w:val="28"/>
        </w:rPr>
        <w:t xml:space="preserve"> и Порядка проведения оценки эффективности реализации муниципальных программ»;</w:t>
      </w:r>
    </w:p>
    <w:p w:rsidR="00EF4B92" w:rsidRPr="00C13D8F" w:rsidRDefault="00EF4B92" w:rsidP="00C13D8F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E371E">
        <w:rPr>
          <w:rFonts w:ascii="Times New Roman" w:hAnsi="Times New Roman"/>
          <w:bCs/>
          <w:sz w:val="28"/>
          <w:szCs w:val="28"/>
        </w:rPr>
        <w:t>Постановление Администрации муниципального образования</w:t>
      </w:r>
      <w:r w:rsidRPr="006E37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71E">
        <w:rPr>
          <w:rFonts w:ascii="Times New Roman" w:hAnsi="Times New Roman"/>
          <w:bCs/>
          <w:sz w:val="28"/>
          <w:szCs w:val="28"/>
        </w:rPr>
        <w:t>«Рославльский район» Смоленской</w:t>
      </w:r>
      <w:r>
        <w:rPr>
          <w:rFonts w:ascii="Times New Roman" w:hAnsi="Times New Roman"/>
          <w:bCs/>
          <w:sz w:val="28"/>
          <w:szCs w:val="28"/>
        </w:rPr>
        <w:t xml:space="preserve"> области </w:t>
      </w:r>
      <w:r w:rsidR="00803E5A" w:rsidRPr="00803E5A">
        <w:rPr>
          <w:rFonts w:ascii="Times New Roman" w:hAnsi="Times New Roman" w:cs="Times New Roman"/>
          <w:sz w:val="28"/>
          <w:szCs w:val="28"/>
          <w:lang w:eastAsia="ru-RU"/>
        </w:rPr>
        <w:t>от 10.11.2016 года № 2097</w:t>
      </w:r>
      <w:r w:rsidR="00803E5A" w:rsidRPr="00C033CE">
        <w:rPr>
          <w:sz w:val="28"/>
          <w:szCs w:val="28"/>
          <w:lang w:eastAsia="ru-RU"/>
        </w:rPr>
        <w:t xml:space="preserve"> </w:t>
      </w:r>
      <w:r w:rsidR="00C13D8F" w:rsidRPr="00C13D8F">
        <w:rPr>
          <w:rFonts w:ascii="Times New Roman" w:hAnsi="Times New Roman" w:cs="Times New Roman"/>
          <w:bCs/>
          <w:sz w:val="28"/>
          <w:szCs w:val="28"/>
        </w:rPr>
        <w:t>«</w:t>
      </w:r>
      <w:r w:rsidR="00C13D8F" w:rsidRPr="00C13D8F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8A6548">
        <w:rPr>
          <w:rFonts w:ascii="Times New Roman" w:hAnsi="Times New Roman" w:cs="Times New Roman"/>
          <w:sz w:val="28"/>
          <w:szCs w:val="28"/>
        </w:rPr>
        <w:t>«Благоустройство и озеленение территории Рославльского городского поселения  Рославльского района Смоленской области».</w:t>
      </w:r>
    </w:p>
    <w:p w:rsidR="00DE5492" w:rsidRDefault="00DE5492" w:rsidP="006E371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F08" w:rsidRDefault="005F3F08" w:rsidP="006E371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ходе проведения экспертизы представленного проекта установлено:</w:t>
      </w:r>
    </w:p>
    <w:p w:rsidR="006E371E" w:rsidRDefault="006E371E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65391" w:rsidRDefault="006E371E" w:rsidP="006B404F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5F3F08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355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постановления Администрации муниципального образования «Рославльский район» Смоленской области </w:t>
      </w:r>
      <w:r w:rsidR="00803E5A" w:rsidRPr="00803E5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03E5A" w:rsidRPr="00803E5A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«Благоустройство и  озеленение  территории Рославльского городского поселения Рославльского района Смоленской области» на 2017-2019 годы, утвержденную постановлением Администрации муниципального образования «Рославльский район» Смоленской области от 10.11.2016 № 2097</w:t>
      </w:r>
      <w:r w:rsidR="00183810">
        <w:rPr>
          <w:rFonts w:ascii="Times New Roman" w:hAnsi="Times New Roman" w:cs="Times New Roman"/>
          <w:sz w:val="28"/>
          <w:szCs w:val="28"/>
        </w:rPr>
        <w:t xml:space="preserve">» </w:t>
      </w:r>
      <w:r w:rsidR="00865391">
        <w:rPr>
          <w:rFonts w:ascii="Times New Roman" w:hAnsi="Times New Roman" w:cs="Times New Roman"/>
          <w:sz w:val="28"/>
          <w:szCs w:val="28"/>
        </w:rPr>
        <w:t xml:space="preserve">(далее - проект) </w:t>
      </w:r>
      <w:r w:rsidR="005F3F08">
        <w:rPr>
          <w:rFonts w:ascii="Times New Roman" w:hAnsi="Times New Roman" w:cs="Times New Roman"/>
          <w:sz w:val="28"/>
          <w:szCs w:val="28"/>
        </w:rPr>
        <w:t xml:space="preserve">представлен в Контрольно-ревизионную комиссию </w:t>
      </w:r>
      <w:r w:rsidR="00183810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="005F3F08">
        <w:rPr>
          <w:rFonts w:ascii="Times New Roman" w:hAnsi="Times New Roman" w:cs="Times New Roman"/>
          <w:sz w:val="28"/>
          <w:szCs w:val="28"/>
        </w:rPr>
        <w:t xml:space="preserve"> Совета депутатов от 26.02.2016 №7 «Об утверждении Порядка</w:t>
      </w:r>
      <w:r w:rsidR="005F3F08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некоторых полномочий Контрольно-ревизионной комиссии муниципального образования  </w:t>
      </w:r>
      <w:r w:rsidR="005F3F08">
        <w:rPr>
          <w:rFonts w:ascii="Times New Roman" w:hAnsi="Times New Roman" w:cs="Times New Roman"/>
          <w:sz w:val="28"/>
          <w:szCs w:val="28"/>
        </w:rPr>
        <w:t>Рославльское городское поселение Рославльского района Смоленской области»</w:t>
      </w:r>
      <w:r w:rsidR="00183810">
        <w:rPr>
          <w:rFonts w:ascii="Times New Roman" w:hAnsi="Times New Roman" w:cs="Times New Roman"/>
          <w:sz w:val="28"/>
          <w:szCs w:val="28"/>
        </w:rPr>
        <w:t>.</w:t>
      </w:r>
    </w:p>
    <w:p w:rsidR="00183810" w:rsidRDefault="00183810" w:rsidP="00803E5A">
      <w:pPr>
        <w:rPr>
          <w:rFonts w:ascii="Times New Roman" w:hAnsi="Times New Roman" w:cs="Times New Roman"/>
          <w:sz w:val="28"/>
          <w:szCs w:val="28"/>
        </w:rPr>
      </w:pPr>
    </w:p>
    <w:p w:rsidR="00803E5A" w:rsidRDefault="00803E5A" w:rsidP="00803E5A">
      <w:pPr>
        <w:rPr>
          <w:rFonts w:ascii="Times New Roman" w:hAnsi="Times New Roman" w:cs="Times New Roman"/>
          <w:sz w:val="28"/>
          <w:szCs w:val="28"/>
        </w:rPr>
      </w:pPr>
      <w:r w:rsidRPr="00803E5A">
        <w:rPr>
          <w:rFonts w:ascii="Times New Roman" w:hAnsi="Times New Roman" w:cs="Times New Roman"/>
          <w:sz w:val="28"/>
          <w:szCs w:val="28"/>
        </w:rPr>
        <w:t>В ходе анализа установлено следующее:</w:t>
      </w:r>
    </w:p>
    <w:p w:rsidR="00D9573D" w:rsidRDefault="00D9573D" w:rsidP="00D9573D">
      <w:pPr>
        <w:pStyle w:val="af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ассигнований муниципальной программы приводится в соответствие с утвержденным решением о бюджете и составляет 68959,9, в том числе по годам: 2017 год -21920,8 тыс. руб., 2018 год -22958,9 тыс. руб., 2019 год - 24080,2 тыс. руб.</w:t>
      </w:r>
    </w:p>
    <w:p w:rsidR="00D9573D" w:rsidRDefault="00D9573D" w:rsidP="00D9573D">
      <w:pPr>
        <w:pStyle w:val="af2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Вносятся следующие изменения в строку «Ожидаемые результаты реализации муниципальной программы»</w:t>
      </w:r>
      <w:r w:rsidR="00184B50">
        <w:rPr>
          <w:rFonts w:ascii="Times New Roman" w:hAnsi="Times New Roman" w:cs="Times New Roman"/>
          <w:sz w:val="28"/>
          <w:szCs w:val="28"/>
        </w:rPr>
        <w:t>:</w:t>
      </w:r>
    </w:p>
    <w:p w:rsidR="00B42303" w:rsidRDefault="00184B50" w:rsidP="00184B50">
      <w:pPr>
        <w:pStyle w:val="af2"/>
        <w:spacing w:line="240" w:lineRule="auto"/>
        <w:ind w:left="43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62B2">
        <w:rPr>
          <w:rFonts w:ascii="Times New Roman" w:hAnsi="Times New Roman" w:cs="Times New Roman"/>
          <w:sz w:val="28"/>
          <w:szCs w:val="28"/>
        </w:rPr>
        <w:t>увеличивается</w:t>
      </w:r>
      <w:r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0762B2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762B2" w:rsidRPr="00173D4D">
        <w:rPr>
          <w:rFonts w:ascii="Times New Roman" w:hAnsi="Times New Roman"/>
          <w:sz w:val="28"/>
          <w:szCs w:val="28"/>
          <w:lang w:eastAsia="ru-RU"/>
        </w:rPr>
        <w:t xml:space="preserve">содержания зеленых насаждений и объектов благоустройства </w:t>
      </w:r>
      <w:r w:rsidR="000762B2">
        <w:rPr>
          <w:rFonts w:ascii="Times New Roman" w:hAnsi="Times New Roman"/>
          <w:sz w:val="28"/>
          <w:szCs w:val="28"/>
          <w:lang w:eastAsia="ru-RU"/>
        </w:rPr>
        <w:t>на 1749 м</w:t>
      </w:r>
      <w:r w:rsidR="000762B2" w:rsidRPr="000762B2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="000762B2">
        <w:rPr>
          <w:rFonts w:ascii="Times New Roman" w:hAnsi="Times New Roman"/>
          <w:sz w:val="28"/>
          <w:szCs w:val="28"/>
          <w:lang w:eastAsia="ru-RU"/>
        </w:rPr>
        <w:t xml:space="preserve"> (с 55005,1м</w:t>
      </w:r>
      <w:r w:rsidR="000762B2" w:rsidRPr="000762B2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="000762B2">
        <w:rPr>
          <w:rFonts w:ascii="Times New Roman" w:hAnsi="Times New Roman"/>
          <w:sz w:val="28"/>
          <w:szCs w:val="28"/>
          <w:lang w:eastAsia="ru-RU"/>
        </w:rPr>
        <w:t xml:space="preserve"> до 56754,1м</w:t>
      </w:r>
      <w:r w:rsidR="000762B2" w:rsidRPr="000762B2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="000762B2">
        <w:rPr>
          <w:rFonts w:ascii="Times New Roman" w:hAnsi="Times New Roman"/>
          <w:sz w:val="28"/>
          <w:szCs w:val="28"/>
          <w:lang w:eastAsia="ru-RU"/>
        </w:rPr>
        <w:t>)</w:t>
      </w:r>
      <w:r w:rsidR="00C7347A">
        <w:rPr>
          <w:rFonts w:ascii="Times New Roman" w:hAnsi="Times New Roman"/>
          <w:sz w:val="28"/>
          <w:szCs w:val="28"/>
          <w:lang w:eastAsia="ru-RU"/>
        </w:rPr>
        <w:t xml:space="preserve">, тогда как в Приложении №1 п.2 «Площадь содержания парков и скверов , пешеходных дорожек, тротуаров» площадь увеличивается на </w:t>
      </w:r>
      <w:r w:rsidR="00082DF5">
        <w:rPr>
          <w:rFonts w:ascii="Times New Roman" w:hAnsi="Times New Roman"/>
          <w:sz w:val="28"/>
          <w:szCs w:val="28"/>
          <w:lang w:eastAsia="ru-RU"/>
        </w:rPr>
        <w:t>2744,1 м</w:t>
      </w:r>
      <w:r w:rsidR="00082DF5" w:rsidRPr="00082DF5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="00082DF5">
        <w:rPr>
          <w:rFonts w:ascii="Times New Roman" w:hAnsi="Times New Roman"/>
          <w:sz w:val="28"/>
          <w:szCs w:val="28"/>
          <w:lang w:eastAsia="ru-RU"/>
        </w:rPr>
        <w:t>.</w:t>
      </w:r>
      <w:r w:rsidR="000762B2">
        <w:rPr>
          <w:rFonts w:ascii="Times New Roman" w:hAnsi="Times New Roman"/>
          <w:sz w:val="28"/>
          <w:szCs w:val="28"/>
          <w:lang w:eastAsia="ru-RU"/>
        </w:rPr>
        <w:t xml:space="preserve"> Основания для увеличения обслуживаемой площади не представлены, соответственно </w:t>
      </w:r>
      <w:r w:rsidR="00B42303">
        <w:rPr>
          <w:rFonts w:ascii="Times New Roman" w:hAnsi="Times New Roman"/>
          <w:sz w:val="28"/>
          <w:szCs w:val="28"/>
          <w:lang w:eastAsia="ru-RU"/>
        </w:rPr>
        <w:t>данное увеличение не обоснованно;</w:t>
      </w:r>
    </w:p>
    <w:p w:rsidR="00C7347A" w:rsidRDefault="00B42303" w:rsidP="00184B50">
      <w:pPr>
        <w:pStyle w:val="af2"/>
        <w:spacing w:line="240" w:lineRule="auto"/>
        <w:ind w:left="43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уменьшается площадь ликвидации несанкционированных свалок на 50 м</w:t>
      </w:r>
      <w:r w:rsidRPr="00B42303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 Основания для уменьшения площади не представлены.</w:t>
      </w:r>
      <w:r w:rsidR="000762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82DF5" w:rsidRDefault="00082DF5" w:rsidP="00082DF5">
      <w:pPr>
        <w:pStyle w:val="af2"/>
        <w:spacing w:line="240" w:lineRule="auto"/>
        <w:ind w:left="43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3E5A" w:rsidRPr="00082DF5" w:rsidRDefault="00803E5A" w:rsidP="00082DF5">
      <w:pPr>
        <w:pStyle w:val="af2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5A">
        <w:rPr>
          <w:rFonts w:ascii="Times New Roman" w:hAnsi="Times New Roman" w:cs="Times New Roman"/>
          <w:sz w:val="28"/>
          <w:szCs w:val="28"/>
        </w:rPr>
        <w:t xml:space="preserve">В нарушение требований пункта 4.2.2 Порядка принятия решения о разработке муниципальных программ, их формирования и реализации утвержденного </w:t>
      </w:r>
      <w:r w:rsidRPr="00803E5A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муниципального образования «Рославльский район» Смоленской области от 19.12.2016 № </w:t>
      </w:r>
      <w:r w:rsidRPr="00803E5A">
        <w:rPr>
          <w:rFonts w:ascii="Times New Roman" w:hAnsi="Times New Roman" w:cs="Times New Roman"/>
          <w:bCs/>
          <w:sz w:val="28"/>
          <w:szCs w:val="28"/>
        </w:rPr>
        <w:lastRenderedPageBreak/>
        <w:t>2360 (далее - Порядка) в разделе 2 программы не приведена формулировка цели.</w:t>
      </w:r>
    </w:p>
    <w:p w:rsidR="00803E5A" w:rsidRPr="00803E5A" w:rsidRDefault="00803E5A" w:rsidP="00803E5A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E5A">
        <w:rPr>
          <w:rFonts w:ascii="Times New Roman" w:hAnsi="Times New Roman" w:cs="Times New Roman"/>
          <w:bCs/>
          <w:sz w:val="28"/>
          <w:szCs w:val="28"/>
        </w:rPr>
        <w:t xml:space="preserve">В случае если целью программы является цель, указанная в паспорте программы (Комплексное решение проблем благоустройства, безопасности граждан, улучшение санитарно-эпидемиологической обстановки </w:t>
      </w:r>
      <w:r w:rsidRPr="00803E5A">
        <w:rPr>
          <w:rStyle w:val="af3"/>
          <w:rFonts w:ascii="Times New Roman" w:hAnsi="Times New Roman" w:cs="Times New Roman"/>
          <w:bCs/>
          <w:i w:val="0"/>
          <w:sz w:val="28"/>
          <w:szCs w:val="28"/>
        </w:rPr>
        <w:t xml:space="preserve">Рославльского городского  поселения </w:t>
      </w:r>
      <w:r w:rsidRPr="00803E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Рославльского района </w:t>
      </w:r>
      <w:r w:rsidRPr="00803E5A">
        <w:rPr>
          <w:rStyle w:val="af3"/>
          <w:rFonts w:ascii="Times New Roman" w:hAnsi="Times New Roman" w:cs="Times New Roman"/>
          <w:bCs/>
          <w:i w:val="0"/>
          <w:sz w:val="28"/>
          <w:szCs w:val="28"/>
        </w:rPr>
        <w:t xml:space="preserve">Смоленской области (далее – Рославльское городское поселение)), все целевые показатели, </w:t>
      </w:r>
      <w:r w:rsidR="00C7347A">
        <w:rPr>
          <w:rStyle w:val="af3"/>
          <w:rFonts w:ascii="Times New Roman" w:hAnsi="Times New Roman" w:cs="Times New Roman"/>
          <w:bCs/>
          <w:i w:val="0"/>
          <w:sz w:val="28"/>
          <w:szCs w:val="28"/>
        </w:rPr>
        <w:t xml:space="preserve">разработаны с </w:t>
      </w:r>
      <w:r w:rsidRPr="00803E5A">
        <w:rPr>
          <w:rStyle w:val="af3"/>
          <w:rFonts w:ascii="Times New Roman" w:hAnsi="Times New Roman" w:cs="Times New Roman"/>
          <w:bCs/>
          <w:i w:val="0"/>
          <w:sz w:val="28"/>
          <w:szCs w:val="28"/>
        </w:rPr>
        <w:t xml:space="preserve"> нарушение</w:t>
      </w:r>
      <w:r w:rsidR="00C7347A">
        <w:rPr>
          <w:rStyle w:val="af3"/>
          <w:rFonts w:ascii="Times New Roman" w:hAnsi="Times New Roman" w:cs="Times New Roman"/>
          <w:bCs/>
          <w:i w:val="0"/>
          <w:sz w:val="28"/>
          <w:szCs w:val="28"/>
        </w:rPr>
        <w:t>м</w:t>
      </w:r>
      <w:r w:rsidRPr="00803E5A">
        <w:rPr>
          <w:rStyle w:val="af3"/>
          <w:rFonts w:ascii="Times New Roman" w:hAnsi="Times New Roman" w:cs="Times New Roman"/>
          <w:bCs/>
          <w:i w:val="0"/>
          <w:sz w:val="28"/>
          <w:szCs w:val="28"/>
        </w:rPr>
        <w:t xml:space="preserve"> пункта 4.2.2 Порядка</w:t>
      </w:r>
      <w:r w:rsidR="00C7347A">
        <w:rPr>
          <w:rStyle w:val="af3"/>
          <w:rFonts w:ascii="Times New Roman" w:hAnsi="Times New Roman" w:cs="Times New Roman"/>
          <w:bCs/>
          <w:i w:val="0"/>
          <w:sz w:val="28"/>
          <w:szCs w:val="28"/>
        </w:rPr>
        <w:t xml:space="preserve">. </w:t>
      </w:r>
      <w:r w:rsidR="00C7347A">
        <w:rPr>
          <w:rFonts w:ascii="Times New Roman" w:hAnsi="Times New Roman" w:cs="Times New Roman"/>
          <w:bCs/>
          <w:sz w:val="28"/>
          <w:szCs w:val="28"/>
        </w:rPr>
        <w:t>Ц</w:t>
      </w:r>
      <w:r w:rsidRPr="00803E5A">
        <w:rPr>
          <w:rFonts w:ascii="Times New Roman" w:hAnsi="Times New Roman" w:cs="Times New Roman"/>
          <w:bCs/>
          <w:sz w:val="28"/>
          <w:szCs w:val="28"/>
        </w:rPr>
        <w:t>елевые показатели количественно или качественно не характеризуют ход реализации и достижение цели муниципальной программы.</w:t>
      </w:r>
    </w:p>
    <w:p w:rsidR="00803E5A" w:rsidRPr="00803E5A" w:rsidRDefault="00803E5A" w:rsidP="00803E5A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E5A">
        <w:rPr>
          <w:rFonts w:ascii="Times New Roman" w:hAnsi="Times New Roman" w:cs="Times New Roman"/>
          <w:bCs/>
          <w:sz w:val="28"/>
          <w:szCs w:val="28"/>
        </w:rPr>
        <w:t>Проигнорирована рекомендация Комитета экономики и инвестиций в части соответствия площади парков и скверов (в паспорте 56 754,1 м2 в приложений 9747,1 м2)</w:t>
      </w:r>
    </w:p>
    <w:p w:rsidR="00803E5A" w:rsidRPr="00803E5A" w:rsidRDefault="00803E5A" w:rsidP="00803E5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E5A">
        <w:rPr>
          <w:rFonts w:ascii="Times New Roman" w:hAnsi="Times New Roman" w:cs="Times New Roman"/>
          <w:bCs/>
          <w:sz w:val="28"/>
          <w:szCs w:val="28"/>
        </w:rPr>
        <w:t>На основании вышеизложенного КРК рекомендует следующее:</w:t>
      </w:r>
    </w:p>
    <w:p w:rsidR="00803E5A" w:rsidRPr="00803E5A" w:rsidRDefault="00803E5A" w:rsidP="00803E5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E5A">
        <w:rPr>
          <w:rFonts w:ascii="Times New Roman" w:hAnsi="Times New Roman" w:cs="Times New Roman"/>
          <w:bCs/>
          <w:sz w:val="28"/>
          <w:szCs w:val="28"/>
        </w:rPr>
        <w:t>1. Указать цель программы в текстовой части программы.</w:t>
      </w:r>
    </w:p>
    <w:p w:rsidR="00803E5A" w:rsidRPr="00803E5A" w:rsidRDefault="00803E5A" w:rsidP="00082DF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E5A">
        <w:rPr>
          <w:rFonts w:ascii="Times New Roman" w:hAnsi="Times New Roman" w:cs="Times New Roman"/>
          <w:bCs/>
          <w:sz w:val="28"/>
          <w:szCs w:val="28"/>
        </w:rPr>
        <w:t>2. Привести ожидаемые результаты реализации муниципальной программы отраженные в паспорте программы в соответствие с результатами отраженными в разделе 2 текстовой части программы.</w:t>
      </w:r>
    </w:p>
    <w:p w:rsidR="00803E5A" w:rsidRPr="00803E5A" w:rsidRDefault="00803E5A" w:rsidP="00082DF5">
      <w:pPr>
        <w:spacing w:line="240" w:lineRule="auto"/>
        <w:jc w:val="both"/>
        <w:rPr>
          <w:rFonts w:ascii="Times New Roman" w:hAnsi="Times New Roman" w:cs="Times New Roman"/>
        </w:rPr>
      </w:pPr>
      <w:r w:rsidRPr="00803E5A">
        <w:rPr>
          <w:rFonts w:ascii="Times New Roman" w:hAnsi="Times New Roman" w:cs="Times New Roman"/>
          <w:bCs/>
          <w:sz w:val="28"/>
          <w:szCs w:val="28"/>
        </w:rPr>
        <w:t>3. Привести целевые показатели в соответствие с требованиями пункта 4.2.2 Порядка (целевые показатели должны количественно и (или) в отдельных случаях качественно характеризовать ход реализации и достижение цели муниципальной программы).</w:t>
      </w:r>
    </w:p>
    <w:p w:rsidR="005F3F08" w:rsidRDefault="005F3F0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3F08" w:rsidRDefault="005F3F0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F3F08" w:rsidRDefault="005F3F0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5F3F08" w:rsidRDefault="005F3F08">
      <w:pPr>
        <w:spacing w:after="0" w:line="24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комиссии                                                                                            В.Л.Антошкин</w:t>
      </w:r>
    </w:p>
    <w:sectPr w:rsidR="005F3F08" w:rsidSect="001F1C86">
      <w:pgSz w:w="11906" w:h="16838"/>
      <w:pgMar w:top="1134" w:right="850" w:bottom="1134" w:left="1276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812689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2">
    <w:nsid w:val="30A444D1"/>
    <w:multiLevelType w:val="hybridMultilevel"/>
    <w:tmpl w:val="EED02570"/>
    <w:lvl w:ilvl="0" w:tplc="60DC76DA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A5354"/>
    <w:multiLevelType w:val="hybridMultilevel"/>
    <w:tmpl w:val="003C45C6"/>
    <w:lvl w:ilvl="0" w:tplc="B19AD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508A9"/>
    <w:multiLevelType w:val="hybridMultilevel"/>
    <w:tmpl w:val="3AA64146"/>
    <w:lvl w:ilvl="0" w:tplc="87007E0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17EFB"/>
    <w:rsid w:val="0007294A"/>
    <w:rsid w:val="000762B2"/>
    <w:rsid w:val="00082DF5"/>
    <w:rsid w:val="0012671D"/>
    <w:rsid w:val="00151836"/>
    <w:rsid w:val="00183810"/>
    <w:rsid w:val="00184B50"/>
    <w:rsid w:val="001F1C86"/>
    <w:rsid w:val="001F5F5A"/>
    <w:rsid w:val="001F7C79"/>
    <w:rsid w:val="0028126C"/>
    <w:rsid w:val="003111D4"/>
    <w:rsid w:val="00355A3C"/>
    <w:rsid w:val="003E3CC4"/>
    <w:rsid w:val="00400B94"/>
    <w:rsid w:val="00417837"/>
    <w:rsid w:val="004541C4"/>
    <w:rsid w:val="004554E6"/>
    <w:rsid w:val="004978A8"/>
    <w:rsid w:val="005F3F08"/>
    <w:rsid w:val="00613CC0"/>
    <w:rsid w:val="006B404F"/>
    <w:rsid w:val="006E371E"/>
    <w:rsid w:val="00717EFB"/>
    <w:rsid w:val="0074703F"/>
    <w:rsid w:val="00752D55"/>
    <w:rsid w:val="00803E5A"/>
    <w:rsid w:val="00865391"/>
    <w:rsid w:val="008A6548"/>
    <w:rsid w:val="00B27248"/>
    <w:rsid w:val="00B42303"/>
    <w:rsid w:val="00C13D8F"/>
    <w:rsid w:val="00C4210F"/>
    <w:rsid w:val="00C7347A"/>
    <w:rsid w:val="00C74E24"/>
    <w:rsid w:val="00C76D54"/>
    <w:rsid w:val="00C85E87"/>
    <w:rsid w:val="00C96D6C"/>
    <w:rsid w:val="00CB789D"/>
    <w:rsid w:val="00D85E52"/>
    <w:rsid w:val="00D9573D"/>
    <w:rsid w:val="00DE5492"/>
    <w:rsid w:val="00DF56EC"/>
    <w:rsid w:val="00E348C5"/>
    <w:rsid w:val="00EA31BA"/>
    <w:rsid w:val="00EF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86"/>
    <w:pPr>
      <w:suppressAutoHyphens/>
      <w:spacing w:after="200" w:line="276" w:lineRule="auto"/>
    </w:pPr>
    <w:rPr>
      <w:rFonts w:ascii="Calibri" w:eastAsia="SimSun" w:hAnsi="Calibri" w:cs="font293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1F1C86"/>
    <w:pPr>
      <w:tabs>
        <w:tab w:val="left" w:pos="0"/>
      </w:tabs>
      <w:spacing w:before="108" w:after="108" w:line="100" w:lineRule="atLeast"/>
      <w:ind w:left="432" w:hanging="432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1C86"/>
  </w:style>
  <w:style w:type="character" w:customStyle="1" w:styleId="WW8Num1z1">
    <w:name w:val="WW8Num1z1"/>
    <w:rsid w:val="001F1C86"/>
  </w:style>
  <w:style w:type="character" w:customStyle="1" w:styleId="WW8Num1z2">
    <w:name w:val="WW8Num1z2"/>
    <w:rsid w:val="001F1C86"/>
  </w:style>
  <w:style w:type="character" w:customStyle="1" w:styleId="WW8Num1z3">
    <w:name w:val="WW8Num1z3"/>
    <w:rsid w:val="001F1C86"/>
  </w:style>
  <w:style w:type="character" w:customStyle="1" w:styleId="WW8Num1z4">
    <w:name w:val="WW8Num1z4"/>
    <w:rsid w:val="001F1C86"/>
  </w:style>
  <w:style w:type="character" w:customStyle="1" w:styleId="WW8Num1z5">
    <w:name w:val="WW8Num1z5"/>
    <w:rsid w:val="001F1C86"/>
  </w:style>
  <w:style w:type="character" w:customStyle="1" w:styleId="WW8Num1z6">
    <w:name w:val="WW8Num1z6"/>
    <w:rsid w:val="001F1C86"/>
  </w:style>
  <w:style w:type="character" w:customStyle="1" w:styleId="WW8Num1z7">
    <w:name w:val="WW8Num1z7"/>
    <w:rsid w:val="001F1C86"/>
  </w:style>
  <w:style w:type="character" w:customStyle="1" w:styleId="WW8Num1z8">
    <w:name w:val="WW8Num1z8"/>
    <w:rsid w:val="001F1C86"/>
  </w:style>
  <w:style w:type="character" w:customStyle="1" w:styleId="WW8Num2z0">
    <w:name w:val="WW8Num2z0"/>
    <w:rsid w:val="001F1C86"/>
  </w:style>
  <w:style w:type="character" w:customStyle="1" w:styleId="WW8Num2z1">
    <w:name w:val="WW8Num2z1"/>
    <w:rsid w:val="001F1C86"/>
  </w:style>
  <w:style w:type="character" w:customStyle="1" w:styleId="WW8Num2z2">
    <w:name w:val="WW8Num2z2"/>
    <w:rsid w:val="001F1C86"/>
  </w:style>
  <w:style w:type="character" w:customStyle="1" w:styleId="WW8Num2z3">
    <w:name w:val="WW8Num2z3"/>
    <w:rsid w:val="001F1C86"/>
  </w:style>
  <w:style w:type="character" w:customStyle="1" w:styleId="WW8Num2z4">
    <w:name w:val="WW8Num2z4"/>
    <w:rsid w:val="001F1C86"/>
  </w:style>
  <w:style w:type="character" w:customStyle="1" w:styleId="WW8Num2z5">
    <w:name w:val="WW8Num2z5"/>
    <w:rsid w:val="001F1C86"/>
  </w:style>
  <w:style w:type="character" w:customStyle="1" w:styleId="WW8Num2z6">
    <w:name w:val="WW8Num2z6"/>
    <w:rsid w:val="001F1C86"/>
  </w:style>
  <w:style w:type="character" w:customStyle="1" w:styleId="WW8Num2z7">
    <w:name w:val="WW8Num2z7"/>
    <w:rsid w:val="001F1C86"/>
  </w:style>
  <w:style w:type="character" w:customStyle="1" w:styleId="WW8Num2z8">
    <w:name w:val="WW8Num2z8"/>
    <w:rsid w:val="001F1C86"/>
  </w:style>
  <w:style w:type="character" w:customStyle="1" w:styleId="WW8Num3z0">
    <w:name w:val="WW8Num3z0"/>
    <w:rsid w:val="001F1C86"/>
    <w:rPr>
      <w:rFonts w:ascii="Symbol" w:hAnsi="Symbol" w:cs="OpenSymbol"/>
    </w:rPr>
  </w:style>
  <w:style w:type="character" w:customStyle="1" w:styleId="WW8Num3z1">
    <w:name w:val="WW8Num3z1"/>
    <w:rsid w:val="001F1C86"/>
    <w:rPr>
      <w:rFonts w:ascii="OpenSymbol" w:hAnsi="OpenSymbol" w:cs="OpenSymbol"/>
    </w:rPr>
  </w:style>
  <w:style w:type="character" w:customStyle="1" w:styleId="10">
    <w:name w:val="Основной шрифт абзаца1"/>
    <w:rsid w:val="001F1C86"/>
  </w:style>
  <w:style w:type="character" w:customStyle="1" w:styleId="2">
    <w:name w:val="Основной шрифт абзаца2"/>
    <w:rsid w:val="001F1C86"/>
  </w:style>
  <w:style w:type="character" w:customStyle="1" w:styleId="apple-converted-space">
    <w:name w:val="apple-converted-space"/>
    <w:basedOn w:val="2"/>
    <w:rsid w:val="001F1C86"/>
  </w:style>
  <w:style w:type="character" w:customStyle="1" w:styleId="11">
    <w:name w:val="Заголовок 1 Знак"/>
    <w:basedOn w:val="2"/>
    <w:rsid w:val="001F1C86"/>
    <w:rPr>
      <w:rFonts w:ascii="Arial" w:eastAsia="SimSun" w:hAnsi="Arial" w:cs="Arial"/>
      <w:b/>
      <w:bCs/>
      <w:color w:val="26282F"/>
      <w:sz w:val="24"/>
      <w:szCs w:val="24"/>
    </w:rPr>
  </w:style>
  <w:style w:type="character" w:customStyle="1" w:styleId="a4">
    <w:name w:val="Основной текст Знак"/>
    <w:basedOn w:val="2"/>
    <w:rsid w:val="001F1C8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Текст выноски Знак"/>
    <w:basedOn w:val="2"/>
    <w:rsid w:val="001F1C86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2"/>
    <w:rsid w:val="001F1C86"/>
  </w:style>
  <w:style w:type="character" w:customStyle="1" w:styleId="a7">
    <w:name w:val="Нижний колонтитул Знак"/>
    <w:basedOn w:val="2"/>
    <w:rsid w:val="001F1C86"/>
  </w:style>
  <w:style w:type="character" w:styleId="a8">
    <w:name w:val="Hyperlink"/>
    <w:basedOn w:val="2"/>
    <w:rsid w:val="001F1C86"/>
    <w:rPr>
      <w:color w:val="0000FF"/>
      <w:u w:val="single"/>
    </w:rPr>
  </w:style>
  <w:style w:type="character" w:customStyle="1" w:styleId="ListLabel1">
    <w:name w:val="ListLabel 1"/>
    <w:rsid w:val="001F1C86"/>
    <w:rPr>
      <w:rFonts w:cs="Courier New"/>
    </w:rPr>
  </w:style>
  <w:style w:type="character" w:customStyle="1" w:styleId="a9">
    <w:name w:val="Символ нумерации"/>
    <w:rsid w:val="001F1C86"/>
  </w:style>
  <w:style w:type="character" w:customStyle="1" w:styleId="aa">
    <w:name w:val="Маркеры списка"/>
    <w:rsid w:val="001F1C86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0"/>
    <w:rsid w:val="001F1C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1F1C86"/>
    <w:pPr>
      <w:spacing w:after="0" w:line="10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List"/>
    <w:basedOn w:val="a0"/>
    <w:rsid w:val="001F1C86"/>
    <w:rPr>
      <w:rFonts w:cs="Mangal"/>
    </w:rPr>
  </w:style>
  <w:style w:type="paragraph" w:customStyle="1" w:styleId="20">
    <w:name w:val="Название2"/>
    <w:basedOn w:val="a"/>
    <w:rsid w:val="001F1C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1F1C86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F1C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F1C86"/>
    <w:pPr>
      <w:suppressLineNumbers/>
    </w:pPr>
    <w:rPr>
      <w:rFonts w:cs="Mangal"/>
    </w:rPr>
  </w:style>
  <w:style w:type="paragraph" w:customStyle="1" w:styleId="14">
    <w:name w:val="Обычный (веб)1"/>
    <w:basedOn w:val="a"/>
    <w:rsid w:val="001F1C86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Текст выноски1"/>
    <w:basedOn w:val="a"/>
    <w:rsid w:val="001F1C8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1F1C86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rsid w:val="001F1C86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6">
    <w:name w:val="Абзац списка1"/>
    <w:basedOn w:val="a"/>
    <w:rsid w:val="001F1C86"/>
    <w:pPr>
      <w:ind w:left="720"/>
    </w:pPr>
  </w:style>
  <w:style w:type="paragraph" w:customStyle="1" w:styleId="ConsPlusNormal">
    <w:name w:val="ConsPlusNormal"/>
    <w:rsid w:val="001F1C86"/>
    <w:pPr>
      <w:suppressAutoHyphens/>
      <w:spacing w:line="100" w:lineRule="atLeast"/>
    </w:pPr>
    <w:rPr>
      <w:rFonts w:eastAsia="SimSun"/>
      <w:sz w:val="28"/>
      <w:szCs w:val="28"/>
      <w:lang w:eastAsia="ar-SA"/>
    </w:rPr>
  </w:style>
  <w:style w:type="paragraph" w:customStyle="1" w:styleId="af">
    <w:name w:val="Содержимое таблицы"/>
    <w:basedOn w:val="a"/>
    <w:rsid w:val="001F1C86"/>
    <w:pPr>
      <w:suppressLineNumbers/>
    </w:pPr>
  </w:style>
  <w:style w:type="paragraph" w:customStyle="1" w:styleId="af0">
    <w:name w:val="Заголовок таблицы"/>
    <w:basedOn w:val="af"/>
    <w:rsid w:val="001F1C86"/>
    <w:pPr>
      <w:jc w:val="center"/>
    </w:pPr>
    <w:rPr>
      <w:b/>
      <w:bCs/>
    </w:rPr>
  </w:style>
  <w:style w:type="paragraph" w:styleId="af1">
    <w:name w:val="Balloon Text"/>
    <w:basedOn w:val="a"/>
    <w:link w:val="17"/>
    <w:uiPriority w:val="99"/>
    <w:semiHidden/>
    <w:unhideWhenUsed/>
    <w:rsid w:val="006B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link w:val="af1"/>
    <w:uiPriority w:val="99"/>
    <w:semiHidden/>
    <w:rsid w:val="006B404F"/>
    <w:rPr>
      <w:rFonts w:ascii="Tahoma" w:eastAsia="SimSun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6B404F"/>
    <w:pPr>
      <w:ind w:left="720"/>
      <w:contextualSpacing/>
    </w:pPr>
  </w:style>
  <w:style w:type="character" w:styleId="af3">
    <w:name w:val="Emphasis"/>
    <w:qFormat/>
    <w:rsid w:val="00803E5A"/>
    <w:rPr>
      <w:i/>
      <w:iCs/>
    </w:rPr>
  </w:style>
  <w:style w:type="paragraph" w:styleId="af4">
    <w:name w:val="Subtitle"/>
    <w:basedOn w:val="a"/>
    <w:link w:val="af5"/>
    <w:qFormat/>
    <w:rsid w:val="00803E5A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803E5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7FB1E-1383-4F78-B444-C0E2E9EA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2017-02-14T13:58:00Z</cp:lastPrinted>
  <dcterms:created xsi:type="dcterms:W3CDTF">2016-09-01T07:01:00Z</dcterms:created>
  <dcterms:modified xsi:type="dcterms:W3CDTF">2017-02-14T14:14:00Z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