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D3" w:rsidRDefault="00EF23D3" w:rsidP="00EF23D3">
      <w:pPr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0215" cy="559435"/>
            <wp:effectExtent l="19050" t="0" r="698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3D3" w:rsidRPr="00EF23D3" w:rsidRDefault="00EF23D3" w:rsidP="00EF23D3">
      <w:pPr>
        <w:pStyle w:val="a3"/>
        <w:spacing w:line="240" w:lineRule="auto"/>
        <w:jc w:val="center"/>
        <w:rPr>
          <w:b/>
        </w:rPr>
      </w:pPr>
      <w:r w:rsidRPr="00EF23D3">
        <w:rPr>
          <w:b/>
        </w:rPr>
        <w:t>Контрольно-ревизионная комиссия муниципального образования Рославльского городского поселения Рославльского района Смоленской области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1"/>
      </w:tblGrid>
      <w:tr w:rsidR="00EF23D3" w:rsidTr="00AA25E3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F23D3" w:rsidRDefault="00EF23D3" w:rsidP="00AA25E3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hAnsi="Times New Roman" w:cs="Times New Roman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216500 Смоленская область, г.Рославль, ул. Заслонова д.2, т. 848134 6-41-97,</w:t>
            </w:r>
            <w:r w:rsidRPr="001176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76BA">
              <w:rPr>
                <w:rFonts w:ascii="Times New Roman" w:hAnsi="Times New Roman" w:cs="Times New Roman"/>
                <w:lang w:val="en-US"/>
              </w:rPr>
              <w:t>mail</w:t>
            </w:r>
            <w:r w:rsidRPr="001176BA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1176BA">
                <w:rPr>
                  <w:rStyle w:val="a7"/>
                  <w:rFonts w:ascii="Times New Roman" w:hAnsi="Times New Roman" w:cs="Times New Roman"/>
                  <w:lang w:val="en-US"/>
                </w:rPr>
                <w:t>krkgroslavlya</w:t>
              </w:r>
              <w:r w:rsidRPr="001176BA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1176BA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1176BA">
                <w:rPr>
                  <w:rStyle w:val="a7"/>
                  <w:rFonts w:ascii="Times New Roman" w:hAnsi="Times New Roman" w:cs="Times New Roman"/>
                </w:rPr>
                <w:t>.</w:t>
              </w:r>
              <w:r w:rsidRPr="001176BA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</w:tbl>
    <w:p w:rsidR="00A85A32" w:rsidRPr="00291501" w:rsidRDefault="00A85A32" w:rsidP="00EF23D3">
      <w:pPr>
        <w:pStyle w:val="a3"/>
        <w:spacing w:line="240" w:lineRule="auto"/>
        <w:ind w:firstLine="0"/>
        <w:rPr>
          <w:b/>
        </w:rPr>
      </w:pPr>
    </w:p>
    <w:tbl>
      <w:tblPr>
        <w:tblW w:w="10065" w:type="dxa"/>
        <w:tblInd w:w="-459" w:type="dxa"/>
        <w:tblLook w:val="04A0"/>
      </w:tblPr>
      <w:tblGrid>
        <w:gridCol w:w="10065"/>
      </w:tblGrid>
      <w:tr w:rsidR="00A85A32" w:rsidTr="008F14D3">
        <w:trPr>
          <w:trHeight w:val="184"/>
        </w:trPr>
        <w:tc>
          <w:tcPr>
            <w:tcW w:w="10065" w:type="dxa"/>
            <w:hideMark/>
          </w:tcPr>
          <w:p w:rsidR="00A85A32" w:rsidRDefault="00EF23D3" w:rsidP="00A85A3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A85A32" w:rsidRPr="000F7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ключение по результатам финансово-экономической экспертизы проекта решения Совета депутатов Рославльского городского поселения</w:t>
            </w:r>
            <w:r w:rsidR="00A85A32" w:rsidRPr="00CA6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5A32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85A32" w:rsidRPr="00CA68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определения размера арендной платы за земельные участки, находящиеся в </w:t>
            </w:r>
            <w:r w:rsidR="00A85A32" w:rsidRPr="00CA680A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Рославльского городского поселения Рославльского района Смоленской области, при заключении договоров аренды таких земельных участков без проведения торгов</w:t>
            </w:r>
            <w:r w:rsidR="00A85A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85A32" w:rsidRDefault="00A85A32" w:rsidP="00A85A3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A85A32" w:rsidRPr="00D86F50" w:rsidRDefault="00A85A32" w:rsidP="00A85A3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7636DC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г. 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Рославль         </w:t>
            </w:r>
            <w:r w:rsidRPr="007636DC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                                          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                      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  <w:r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 xml:space="preserve"> </w:t>
            </w:r>
            <w:r w:rsidRPr="00D86F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2015 года</w:t>
            </w:r>
          </w:p>
          <w:p w:rsidR="00A85A32" w:rsidRDefault="00A85A32" w:rsidP="00A85A32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  <w:p w:rsidR="00A85A32" w:rsidRPr="00CA680A" w:rsidRDefault="00A85A32" w:rsidP="00A85A32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A32" w:rsidRPr="00A85A32" w:rsidRDefault="00A85A32" w:rsidP="00B61906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A32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Основание для проведения финансово-экономической экспертизы: </w:t>
            </w:r>
            <w:r w:rsidRPr="00A8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п.7 ч.2 ст.9 Федеральног</w:t>
            </w:r>
            <w:r w:rsidR="00EF23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закона от 07.02.2011 № 6-ФЗ «</w:t>
            </w:r>
            <w:r w:rsidRPr="00A8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общих принципах организации и деятельности контрольно-счетных органов субъектов РФ и муниципальных обр</w:t>
            </w:r>
            <w:r w:rsidR="00C432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азований», Бюджетный кодекс РФ</w:t>
            </w:r>
            <w:r w:rsidRPr="00A8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Положение «О Контрольно-ревизионной комиссии муниципального образования Рославльское городское поселение Рославльского района Смоленской области».</w:t>
            </w:r>
          </w:p>
          <w:p w:rsidR="00B61906" w:rsidRDefault="00A85A32" w:rsidP="00B6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A32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Срок представления: </w:t>
            </w:r>
            <w:r w:rsidRPr="00A8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проект решения для проведения экспертизы представлен в Контрольно-ревизионную комиссию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апреля</w:t>
            </w:r>
            <w:r w:rsidRPr="00A8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2015 года.</w:t>
            </w:r>
          </w:p>
          <w:p w:rsidR="00A85A32" w:rsidRPr="00A85A32" w:rsidRDefault="00A85A32" w:rsidP="00B61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85A32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проведения финансово-экономической экспертизы:</w:t>
            </w:r>
            <w:r w:rsidRPr="00A85A32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A8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A8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A8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.2015 – </w:t>
            </w:r>
            <w:r w:rsidRPr="00AA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C43257" w:rsidRPr="00AA70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A8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Pr="00A8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.2015 г.</w:t>
            </w:r>
          </w:p>
          <w:p w:rsidR="00A85A32" w:rsidRDefault="00A85A32" w:rsidP="00A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A85A32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Нормативно-правовая основа экспертизы включает в себя:</w:t>
            </w:r>
          </w:p>
          <w:p w:rsidR="00C45ABE" w:rsidRPr="00A85A32" w:rsidRDefault="00C45ABE" w:rsidP="00A85A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  - </w:t>
            </w:r>
            <w:r w:rsidRPr="00C45A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Бюджетный кодекс РФ;</w:t>
            </w:r>
          </w:p>
          <w:p w:rsidR="00A85A32" w:rsidRPr="00A85A32" w:rsidRDefault="00937EBA" w:rsidP="00937EBA">
            <w:pPr>
              <w:shd w:val="clear" w:color="auto" w:fill="FFFFFF"/>
              <w:spacing w:after="0" w:line="193" w:lineRule="atLeast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</w:t>
            </w:r>
            <w:r w:rsidR="00A85A32" w:rsidRPr="00A85A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A85A3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A85A32" w:rsidRPr="00A85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39.7 Земельного кодекса Российской Федерации;</w:t>
            </w:r>
          </w:p>
          <w:p w:rsidR="00A85A32" w:rsidRDefault="00937EBA" w:rsidP="00937EBA">
            <w:pPr>
              <w:shd w:val="clear" w:color="auto" w:fill="FFFFFF"/>
              <w:spacing w:after="0" w:line="193" w:lineRule="atLeast"/>
              <w:ind w:left="-108" w:hanging="17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A85A32" w:rsidRPr="00A85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A85A32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</w:t>
            </w:r>
            <w:r w:rsidR="00A85A32" w:rsidRPr="00A85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6 октября 2003 г. N 131-ФЗ "Об общих принципах организации местного самоупр</w:t>
            </w:r>
            <w:r w:rsidR="008F14D3"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авления в Российской Федерации";</w:t>
            </w:r>
          </w:p>
          <w:p w:rsidR="008F14D3" w:rsidRPr="00A85A32" w:rsidRDefault="00937EBA" w:rsidP="00A85A32">
            <w:pPr>
              <w:shd w:val="clear" w:color="auto" w:fill="FFFFFF"/>
              <w:spacing w:after="0" w:line="193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432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F1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п.10 ст.3</w:t>
            </w:r>
            <w:r w:rsidR="00C43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14D3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</w:t>
            </w:r>
            <w:r w:rsidR="00C432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</w:t>
            </w:r>
            <w:r w:rsidR="008F14D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C43257" w:rsidRPr="00A85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C43257">
              <w:rPr>
                <w:rFonts w:ascii="Times New Roman" w:eastAsia="Times New Roman" w:hAnsi="Times New Roman" w:cs="Times New Roman"/>
                <w:sz w:val="28"/>
                <w:szCs w:val="28"/>
              </w:rPr>
              <w:t>25 ноября</w:t>
            </w:r>
            <w:r w:rsidR="00C43257" w:rsidRPr="00A85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200</w:t>
            </w:r>
            <w:r w:rsidR="00C4325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43257" w:rsidRPr="00A85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N </w:t>
            </w:r>
            <w:r w:rsidR="00C43257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  <w:r w:rsidR="00C43257" w:rsidRPr="00A85A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-ФЗ </w:t>
            </w:r>
            <w:r w:rsidR="008F14D3">
              <w:rPr>
                <w:rFonts w:ascii="Times New Roman" w:eastAsia="Times New Roman" w:hAnsi="Times New Roman" w:cs="Times New Roman"/>
                <w:sz w:val="28"/>
                <w:szCs w:val="28"/>
              </w:rPr>
              <w:t>"О введении в действие Земельного кодекса Российской Федерации";</w:t>
            </w:r>
          </w:p>
          <w:p w:rsidR="00A85A32" w:rsidRDefault="00937EBA" w:rsidP="00A85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A85A32" w:rsidRPr="00C22EC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C22E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ст.17.1 Федерального закона от 26.07.2006 №135-ФЗ «О защите конкуренции»</w:t>
            </w:r>
            <w:r w:rsidR="008F14D3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14D3" w:rsidRDefault="00937EBA" w:rsidP="00A85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8F1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8F14D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16.07.2009г.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Федерации»;</w:t>
            </w:r>
          </w:p>
          <w:p w:rsidR="008F14D3" w:rsidRDefault="00937EBA" w:rsidP="00A85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14D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F14D3" w:rsidRPr="008F14D3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8F14D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Смоленской области</w:t>
            </w:r>
            <w:r w:rsidR="008F14D3" w:rsidRPr="008F14D3">
              <w:rPr>
                <w:rFonts w:ascii="Times New Roman" w:hAnsi="Times New Roman" w:cs="Times New Roman"/>
                <w:sz w:val="28"/>
                <w:szCs w:val="28"/>
              </w:rPr>
              <w:t xml:space="preserve"> от 27 января 2014 г. N 18 </w:t>
            </w:r>
            <w:r w:rsidR="008F14D3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положения о порядке определения размера арендной платы, а также порядке, условиях и сборах внесения арендной платы за использования </w:t>
            </w:r>
            <w:r w:rsidR="008F1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участков, государственная собственность на которые не разграничена, на территории Смоленской области»</w:t>
            </w:r>
            <w:r w:rsidR="002E06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61A" w:rsidRDefault="00937EBA" w:rsidP="00A85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E061A">
              <w:rPr>
                <w:rFonts w:ascii="Times New Roman" w:hAnsi="Times New Roman" w:cs="Times New Roman"/>
                <w:sz w:val="28"/>
                <w:szCs w:val="28"/>
              </w:rPr>
              <w:t xml:space="preserve">- решение Совета депутатов Рославльского городского поселения от 28.03.2014г. №12 </w:t>
            </w:r>
            <w:r w:rsidR="002E061A" w:rsidRPr="002E061A">
              <w:rPr>
                <w:rFonts w:ascii="Times New Roman" w:hAnsi="Times New Roman" w:cs="Times New Roman"/>
                <w:sz w:val="28"/>
                <w:szCs w:val="28"/>
              </w:rPr>
              <w:t>«Об утверждении Порядка управления и распоряжения имуществом, находящимся в муниципальной собственности Рославльского городского поселения Рославльского района Смоленской области».</w:t>
            </w:r>
          </w:p>
          <w:p w:rsidR="008F14D3" w:rsidRDefault="008F14D3" w:rsidP="007C20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03A" w:rsidRPr="007C203A" w:rsidRDefault="00A85A32" w:rsidP="007C20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85A32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ходе проведения экспертизы представленного проекта установлено.</w:t>
            </w:r>
          </w:p>
          <w:p w:rsidR="00242C24" w:rsidRDefault="007C203A" w:rsidP="00456D4B">
            <w:pPr>
              <w:pStyle w:val="a9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1. </w:t>
            </w:r>
            <w:r w:rsidR="00A85A32" w:rsidRPr="007C2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соответствии со статьей </w:t>
            </w:r>
            <w:r w:rsidR="00D20E6A" w:rsidRPr="007C203A">
              <w:rPr>
                <w:rFonts w:ascii="Times New Roman" w:eastAsia="Times New Roman" w:hAnsi="Times New Roman" w:cs="Times New Roman"/>
                <w:sz w:val="28"/>
                <w:szCs w:val="28"/>
              </w:rPr>
              <w:t>39.7 Земельного кодекса Российской Федерации</w:t>
            </w:r>
            <w:r w:rsidR="00A85A32" w:rsidRPr="007C20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7C203A">
              <w:rPr>
                <w:rFonts w:ascii="Times New Roman" w:hAnsi="Times New Roman" w:cs="Times New Roman"/>
                <w:sz w:val="28"/>
                <w:szCs w:val="28"/>
              </w:rPr>
              <w:t xml:space="preserve">размер арендной платы за земельный участок, находящийся в государственной или муниципальной собственности, определяется в соответствии с </w:t>
            </w:r>
            <w:hyperlink r:id="rId10" w:history="1">
              <w:r w:rsidRPr="007C203A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</w:rPr>
                <w:t>основными принципами</w:t>
              </w:r>
            </w:hyperlink>
            <w:r w:rsidRPr="007C203A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арендной платы, установленными Постановлением Правительства РФ от 16.07.2009г.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Федерации».</w:t>
            </w:r>
          </w:p>
          <w:p w:rsidR="00D47013" w:rsidRDefault="00A85A32" w:rsidP="00C45ABE">
            <w:pPr>
              <w:spacing w:line="240" w:lineRule="auto"/>
              <w:contextualSpacing/>
              <w:jc w:val="both"/>
              <w:rPr>
                <w:rFonts w:ascii="Georgia" w:hAnsi="Georgia"/>
                <w:color w:val="000000"/>
                <w:sz w:val="20"/>
                <w:szCs w:val="20"/>
              </w:rPr>
            </w:pPr>
            <w:r w:rsidRPr="00242C2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42C24" w:rsidRPr="00456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56D4B">
              <w:rPr>
                <w:rFonts w:ascii="Times New Roman" w:hAnsi="Times New Roman" w:cs="Times New Roman"/>
                <w:sz w:val="28"/>
                <w:szCs w:val="28"/>
              </w:rPr>
              <w:t xml:space="preserve">. Проектом решения </w:t>
            </w:r>
            <w:r w:rsidR="007C203A" w:rsidRPr="00456D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утверждении Порядка определения размера арендной платы за земельные участки, находящиеся в </w:t>
            </w:r>
            <w:r w:rsidR="007C203A" w:rsidRPr="00456D4B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Рославльского городского поселения Рославльского района Смоленской области, при заключении договоров аренды таких земельных участков без проведения торгов»</w:t>
            </w:r>
            <w:r w:rsidRPr="00456D4B"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7C203A" w:rsidRPr="0045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D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203A" w:rsidRPr="00456D4B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 w:rsidRPr="00456D4B">
              <w:rPr>
                <w:rFonts w:ascii="Times New Roman" w:hAnsi="Times New Roman" w:cs="Times New Roman"/>
                <w:sz w:val="28"/>
                <w:szCs w:val="28"/>
              </w:rPr>
              <w:t>) предлага</w:t>
            </w:r>
            <w:r w:rsidR="00456D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6D4B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456D4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</w:t>
            </w:r>
            <w:r w:rsidRPr="0045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6D4B" w:rsidRPr="00456D4B">
              <w:rPr>
                <w:rFonts w:ascii="Times New Roman" w:hAnsi="Times New Roman" w:cs="Times New Roman"/>
                <w:sz w:val="28"/>
                <w:szCs w:val="28"/>
              </w:rPr>
              <w:t>порядок и способы расчета размера арендной платы за земельные участки, предоставленные в аренду без торгов.</w:t>
            </w:r>
            <w:r w:rsidR="00733F55">
              <w:t xml:space="preserve"> </w:t>
            </w:r>
          </w:p>
          <w:p w:rsidR="00D47013" w:rsidRPr="00643C87" w:rsidRDefault="00D47013" w:rsidP="00C45ABE">
            <w:pPr>
              <w:pStyle w:val="af0"/>
              <w:shd w:val="clear" w:color="auto" w:fill="FFFFFF"/>
              <w:spacing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643C87">
              <w:rPr>
                <w:color w:val="000000"/>
                <w:sz w:val="28"/>
                <w:szCs w:val="28"/>
              </w:rPr>
              <w:t>Порядком предусмотрено:</w:t>
            </w:r>
          </w:p>
          <w:p w:rsidR="00D47013" w:rsidRPr="00643C87" w:rsidRDefault="00D47013" w:rsidP="00C45ABE">
            <w:pPr>
              <w:pStyle w:val="af0"/>
              <w:shd w:val="clear" w:color="auto" w:fill="FFFFFF"/>
              <w:spacing w:after="0" w:afterAutospacing="0"/>
              <w:ind w:firstLine="709"/>
              <w:contextualSpacing/>
              <w:rPr>
                <w:color w:val="000000"/>
                <w:sz w:val="28"/>
                <w:szCs w:val="28"/>
              </w:rPr>
            </w:pPr>
            <w:r w:rsidRPr="00643C87">
              <w:rPr>
                <w:color w:val="000000"/>
                <w:sz w:val="28"/>
                <w:szCs w:val="28"/>
              </w:rPr>
              <w:t>- определение размера арендной платы на основании кадастровой стоимости земельных участков;</w:t>
            </w:r>
          </w:p>
          <w:p w:rsidR="008F56F5" w:rsidRPr="00643C87" w:rsidRDefault="008F56F5" w:rsidP="00643C87">
            <w:pPr>
              <w:pStyle w:val="af0"/>
              <w:shd w:val="clear" w:color="auto" w:fill="FFFFFF"/>
              <w:spacing w:after="0" w:afterAutospacing="0"/>
              <w:ind w:firstLine="709"/>
              <w:contextualSpacing/>
              <w:rPr>
                <w:color w:val="000000"/>
                <w:sz w:val="28"/>
                <w:szCs w:val="28"/>
              </w:rPr>
            </w:pPr>
            <w:r w:rsidRPr="00643C87">
              <w:rPr>
                <w:color w:val="000000"/>
                <w:sz w:val="28"/>
                <w:szCs w:val="28"/>
              </w:rPr>
              <w:t>- определение размера арендной платы на основании рыночной стоимости земельных участков, определяемой в соответствии с законодательством РФ об оценочной деятельности;</w:t>
            </w:r>
          </w:p>
          <w:p w:rsidR="00D47013" w:rsidRPr="00643C87" w:rsidRDefault="00D47013" w:rsidP="00643C87">
            <w:pPr>
              <w:pStyle w:val="af0"/>
              <w:shd w:val="clear" w:color="auto" w:fill="FFFFFF"/>
              <w:spacing w:after="0" w:afterAutospacing="0"/>
              <w:ind w:firstLine="709"/>
              <w:contextualSpacing/>
              <w:rPr>
                <w:color w:val="000000"/>
                <w:sz w:val="28"/>
                <w:szCs w:val="28"/>
              </w:rPr>
            </w:pPr>
            <w:r w:rsidRPr="00643C87">
              <w:rPr>
                <w:color w:val="000000"/>
                <w:sz w:val="28"/>
                <w:szCs w:val="28"/>
              </w:rPr>
              <w:t xml:space="preserve">- </w:t>
            </w:r>
            <w:r w:rsidR="008F56F5" w:rsidRPr="00643C87">
              <w:rPr>
                <w:color w:val="000000"/>
                <w:sz w:val="28"/>
                <w:szCs w:val="28"/>
              </w:rPr>
              <w:t>установление ставок арендной платы постановлением Администрации муниципального образования «Рославльский район» Смоленской области.</w:t>
            </w:r>
          </w:p>
          <w:p w:rsidR="00D47013" w:rsidRDefault="00643C87" w:rsidP="00643C87">
            <w:pPr>
              <w:pStyle w:val="af0"/>
              <w:shd w:val="clear" w:color="auto" w:fill="FFFFFF"/>
              <w:spacing w:after="0" w:afterAutospacing="0"/>
              <w:ind w:firstLine="709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определение условий и сроков</w:t>
            </w:r>
            <w:r w:rsidR="00D47013" w:rsidRPr="00643C87">
              <w:rPr>
                <w:color w:val="000000"/>
                <w:sz w:val="28"/>
                <w:szCs w:val="28"/>
              </w:rPr>
              <w:t xml:space="preserve"> внесения арендной платы</w:t>
            </w:r>
            <w:r w:rsidR="008F56F5" w:rsidRPr="00643C87">
              <w:rPr>
                <w:color w:val="000000"/>
                <w:sz w:val="28"/>
                <w:szCs w:val="28"/>
              </w:rPr>
              <w:t>.</w:t>
            </w:r>
          </w:p>
          <w:p w:rsidR="00FB307D" w:rsidRDefault="00643C87" w:rsidP="00FB307D">
            <w:pPr>
              <w:pStyle w:val="Con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п. 4 раздела 2</w:t>
            </w:r>
            <w:r w:rsidR="00FB307D" w:rsidRPr="00FB3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Порядка управления и распоряжения</w:t>
            </w:r>
            <w:r w:rsidR="00FB307D">
              <w:rPr>
                <w:color w:val="000000"/>
                <w:sz w:val="28"/>
                <w:szCs w:val="28"/>
              </w:rPr>
              <w:t xml:space="preserve"> </w:t>
            </w:r>
            <w:r w:rsidR="00FB307D" w:rsidRPr="00FB3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имуществом</w:t>
            </w:r>
            <w:r w:rsidR="00FB3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B307D" w:rsidRPr="00453640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находящимся в муниципальной собственности Рославльского городского поселения Рославльского района Смоленской области</w:t>
            </w:r>
            <w:r w:rsidR="00FB307D">
              <w:rPr>
                <w:rFonts w:ascii="Times New Roman" w:hAnsi="Times New Roman" w:cs="Times New Roman"/>
                <w:sz w:val="28"/>
                <w:szCs w:val="28"/>
              </w:rPr>
              <w:t>, утвержденного решением Совета депутатов Рославльского городского поселения от 28.03.2014 №12 Администрация муниципального образования «Рославльский район» Смоленской области  не утверждает ставки арендной платы</w:t>
            </w:r>
            <w:r w:rsidR="003C3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07D">
              <w:rPr>
                <w:rFonts w:ascii="Times New Roman" w:hAnsi="Times New Roman" w:cs="Times New Roman"/>
                <w:sz w:val="28"/>
                <w:szCs w:val="28"/>
              </w:rPr>
              <w:t>(далее-Администрация).</w:t>
            </w:r>
            <w:r w:rsidR="00FB307D" w:rsidRPr="00453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ABE" w:rsidRPr="00C45ABE" w:rsidRDefault="00FB307D" w:rsidP="00C45ABE">
            <w:pPr>
              <w:pStyle w:val="ConsNonformat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нарушение </w:t>
            </w:r>
            <w:r w:rsidR="003C3BC2" w:rsidRPr="003C3BC2">
              <w:rPr>
                <w:rFonts w:ascii="Times New Roman" w:hAnsi="Times New Roman" w:cs="Times New Roman"/>
                <w:b/>
                <w:sz w:val="28"/>
                <w:szCs w:val="28"/>
              </w:rPr>
              <w:t>вышеуказанного пункта Администрация, до утверждения настоящего Порядка, утвердила</w:t>
            </w:r>
            <w:r w:rsidRPr="003C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3BC2" w:rsidRPr="003C3BC2">
              <w:rPr>
                <w:rFonts w:ascii="Times New Roman" w:hAnsi="Times New Roman" w:cs="Times New Roman"/>
                <w:b/>
                <w:sz w:val="28"/>
                <w:szCs w:val="28"/>
              </w:rPr>
              <w:t>процентные ставки кадастровой стоимости</w:t>
            </w:r>
            <w:r w:rsidR="003C3BC2" w:rsidRPr="003C3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3BC2" w:rsidRPr="003C3BC2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 участков постановление</w:t>
            </w:r>
            <w:r w:rsidR="00C45AB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C3BC2" w:rsidRPr="003C3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от 21.04.2015 № 938.</w:t>
            </w:r>
          </w:p>
          <w:p w:rsidR="00C45ABE" w:rsidRDefault="00C45ABE" w:rsidP="00C45A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7075" w:rsidRPr="00AA70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A7075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со ст.62 БК РФ </w:t>
            </w:r>
            <w:r w:rsidRPr="00C45AB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передачи в аренду земельных </w:t>
            </w:r>
            <w:r w:rsidRPr="00C45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участков,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- по нормативу 50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 поступают в бюджет муниципального образования «Рославльский район» Смоленской области.</w:t>
            </w:r>
          </w:p>
          <w:p w:rsidR="00242C24" w:rsidRPr="00C45ABE" w:rsidRDefault="00C45ABE" w:rsidP="00C45AB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C3BC2" w:rsidRPr="003C3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.Порядок, утверждаемый</w:t>
            </w:r>
            <w:r w:rsidR="00D47013" w:rsidRPr="003C3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настоящим проектом </w:t>
            </w:r>
            <w:r w:rsidR="003C3BC2" w:rsidRPr="003C3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</w:t>
            </w:r>
            <w:r w:rsidR="00D47013" w:rsidRPr="003C3B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распространяется на правоотношения, возникшие с 01 марта 2015 года.</w:t>
            </w:r>
          </w:p>
          <w:p w:rsidR="00242C24" w:rsidRPr="00242C24" w:rsidRDefault="00242C24" w:rsidP="00A85A32">
            <w:pPr>
              <w:pStyle w:val="a9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323232"/>
                <w:sz w:val="28"/>
                <w:szCs w:val="28"/>
                <w:shd w:val="clear" w:color="auto" w:fill="FFFFFF"/>
              </w:rPr>
            </w:pPr>
          </w:p>
          <w:p w:rsidR="00A85A32" w:rsidRDefault="00A85A32" w:rsidP="00A85A32">
            <w:pPr>
              <w:pStyle w:val="a9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42C24"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Заключительные положения:</w:t>
            </w:r>
          </w:p>
          <w:p w:rsidR="00AA7075" w:rsidRPr="008D3858" w:rsidRDefault="008D3858" w:rsidP="008D3858">
            <w:pPr>
              <w:pStyle w:val="a9"/>
              <w:numPr>
                <w:ilvl w:val="0"/>
                <w:numId w:val="1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D3858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1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22F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8D3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роектом предлагается </w:t>
            </w:r>
            <w:r w:rsidRPr="00522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наделить полномочиями </w:t>
            </w:r>
            <w:r w:rsidR="00522FC3" w:rsidRPr="00522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исполнительные </w:t>
            </w:r>
            <w:r w:rsidRPr="00522F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органы</w:t>
            </w:r>
            <w:r w:rsidRPr="008D38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местного самоуправления по установлению коэффициентов аренды, на территории которого находятся земельные участки государственная собственность, на которые не разграничена</w:t>
            </w:r>
            <w:r w:rsidR="00AA7075" w:rsidRPr="008D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8D3858">
              <w:rPr>
                <w:color w:val="000000"/>
                <w:sz w:val="28"/>
                <w:szCs w:val="28"/>
              </w:rPr>
              <w:t xml:space="preserve">а </w:t>
            </w:r>
            <w:r w:rsidRPr="008D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8D3858">
              <w:rPr>
                <w:color w:val="000000"/>
                <w:sz w:val="28"/>
                <w:szCs w:val="28"/>
              </w:rPr>
              <w:t xml:space="preserve"> </w:t>
            </w:r>
            <w:r w:rsidR="00AA7075" w:rsidRPr="008D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</w:t>
            </w:r>
            <w:r w:rsidR="00C45ABE" w:rsidRPr="008D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ть</w:t>
            </w:r>
            <w:r w:rsidR="00AA7075" w:rsidRPr="008D38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правом предоставления соответствующих земельных участков в пределах их компетенции в сфере земельных отношений.</w:t>
            </w:r>
          </w:p>
          <w:p w:rsidR="00A85A32" w:rsidRPr="00242C24" w:rsidRDefault="008D3858" w:rsidP="00522FC3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3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F81C04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проведенной экспертизы было установлено, что принятие данного проекта решения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2FC3">
              <w:rPr>
                <w:rFonts w:ascii="Times New Roman" w:hAnsi="Times New Roman" w:cs="Times New Roman"/>
                <w:sz w:val="28"/>
                <w:szCs w:val="28"/>
              </w:rPr>
              <w:t>не приведет к уменьшению доходной части бюджета Рославльского городского поселения в 2015 году.</w:t>
            </w:r>
          </w:p>
          <w:p w:rsidR="00A85A32" w:rsidRPr="00522FC3" w:rsidRDefault="00A85A32" w:rsidP="00A85A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FC3">
              <w:rPr>
                <w:rFonts w:ascii="Times New Roman" w:hAnsi="Times New Roman" w:cs="Times New Roman"/>
                <w:sz w:val="28"/>
                <w:szCs w:val="28"/>
              </w:rPr>
              <w:t xml:space="preserve">3. Контрольно-ревизионная комиссия </w:t>
            </w:r>
            <w:r w:rsidR="008D3858" w:rsidRPr="00522FC3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 Совету депутатов Рославльского городского поселения Рославльского района Смоленской области </w:t>
            </w:r>
            <w:r w:rsidR="008D3858" w:rsidRPr="00522FC3">
              <w:rPr>
                <w:rFonts w:ascii="Times New Roman" w:hAnsi="Times New Roman" w:cs="Times New Roman"/>
                <w:b/>
                <w:sz w:val="28"/>
                <w:szCs w:val="28"/>
              </w:rPr>
              <w:t>учесть настоящ</w:t>
            </w:r>
            <w:r w:rsidR="00522FC3" w:rsidRPr="00522FC3">
              <w:rPr>
                <w:rFonts w:ascii="Times New Roman" w:hAnsi="Times New Roman" w:cs="Times New Roman"/>
                <w:b/>
                <w:sz w:val="28"/>
                <w:szCs w:val="28"/>
              </w:rPr>
              <w:t>ее Заключение</w:t>
            </w:r>
            <w:r w:rsidR="00522FC3" w:rsidRPr="00522F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858" w:rsidRPr="00522FC3">
              <w:rPr>
                <w:rFonts w:ascii="Times New Roman" w:hAnsi="Times New Roman" w:cs="Times New Roman"/>
                <w:sz w:val="28"/>
                <w:szCs w:val="28"/>
              </w:rPr>
              <w:t xml:space="preserve">при рассмотрении и утверждении </w:t>
            </w:r>
            <w:r w:rsidR="00522FC3" w:rsidRPr="00522FC3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522FC3" w:rsidRPr="00522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определения размера арендной платы за земельные участки, находящиеся в </w:t>
            </w:r>
            <w:r w:rsidR="00522FC3" w:rsidRPr="00522FC3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Рославльского городского поселения Рославльского района Смоленской области, при заключении договоров аренды таких земельных участков без проведения торгов.</w:t>
            </w:r>
          </w:p>
          <w:p w:rsidR="00A85A32" w:rsidRDefault="00A85A32" w:rsidP="00A85A3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A32" w:rsidRPr="00884B03" w:rsidRDefault="00A85A32" w:rsidP="00A85A32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85A32" w:rsidRDefault="00A85A32" w:rsidP="00A85A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Контрольно-ревизионной</w:t>
            </w:r>
          </w:p>
          <w:p w:rsidR="00A85A32" w:rsidRPr="00522FC3" w:rsidRDefault="00A85A32" w:rsidP="00522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комиссии                                                                                       В.Л.Антошк</w:t>
            </w:r>
            <w:r w:rsidR="00522FC3">
              <w:rPr>
                <w:rFonts w:ascii="Times New Roman" w:hAnsi="Times New Roman"/>
                <w:sz w:val="28"/>
                <w:szCs w:val="28"/>
              </w:rPr>
              <w:t>ин</w:t>
            </w:r>
          </w:p>
        </w:tc>
      </w:tr>
    </w:tbl>
    <w:p w:rsidR="003E6906" w:rsidRDefault="003E6906" w:rsidP="00522FC3"/>
    <w:sectPr w:rsidR="003E6906" w:rsidSect="00522F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906" w:rsidRDefault="003E6906" w:rsidP="008F14D3">
      <w:pPr>
        <w:spacing w:after="0" w:line="240" w:lineRule="auto"/>
      </w:pPr>
      <w:r>
        <w:separator/>
      </w:r>
    </w:p>
  </w:endnote>
  <w:endnote w:type="continuationSeparator" w:id="1">
    <w:p w:rsidR="003E6906" w:rsidRDefault="003E6906" w:rsidP="008F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906" w:rsidRDefault="003E6906" w:rsidP="008F14D3">
      <w:pPr>
        <w:spacing w:after="0" w:line="240" w:lineRule="auto"/>
      </w:pPr>
      <w:r>
        <w:separator/>
      </w:r>
    </w:p>
  </w:footnote>
  <w:footnote w:type="continuationSeparator" w:id="1">
    <w:p w:rsidR="003E6906" w:rsidRDefault="003E6906" w:rsidP="008F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81065"/>
    <w:multiLevelType w:val="hybridMultilevel"/>
    <w:tmpl w:val="3DAEB9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5A32"/>
    <w:rsid w:val="001D2AD8"/>
    <w:rsid w:val="00242C24"/>
    <w:rsid w:val="002E061A"/>
    <w:rsid w:val="003C3BC2"/>
    <w:rsid w:val="003E6906"/>
    <w:rsid w:val="00456D4B"/>
    <w:rsid w:val="00522FC3"/>
    <w:rsid w:val="0056750B"/>
    <w:rsid w:val="00643C87"/>
    <w:rsid w:val="006E5FD8"/>
    <w:rsid w:val="00733F55"/>
    <w:rsid w:val="00784624"/>
    <w:rsid w:val="007C203A"/>
    <w:rsid w:val="008A45DD"/>
    <w:rsid w:val="008D3858"/>
    <w:rsid w:val="008F14D3"/>
    <w:rsid w:val="008F56F5"/>
    <w:rsid w:val="00937EBA"/>
    <w:rsid w:val="00A85A32"/>
    <w:rsid w:val="00AA7075"/>
    <w:rsid w:val="00B61906"/>
    <w:rsid w:val="00C22EC0"/>
    <w:rsid w:val="00C43257"/>
    <w:rsid w:val="00C45ABE"/>
    <w:rsid w:val="00D20E6A"/>
    <w:rsid w:val="00D47013"/>
    <w:rsid w:val="00EF23D3"/>
    <w:rsid w:val="00F228E6"/>
    <w:rsid w:val="00FB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5A3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A32"/>
    <w:pPr>
      <w:spacing w:after="0" w:line="360" w:lineRule="auto"/>
      <w:ind w:right="-284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85A3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8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A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5A32"/>
    <w:rPr>
      <w:color w:val="0000FF" w:themeColor="hyperlink"/>
      <w:u w:val="single"/>
    </w:rPr>
  </w:style>
  <w:style w:type="paragraph" w:customStyle="1" w:styleId="ConsPlusNormal">
    <w:name w:val="ConsPlusNormal"/>
    <w:rsid w:val="00A85A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A85A32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Strong"/>
    <w:basedOn w:val="a0"/>
    <w:uiPriority w:val="22"/>
    <w:qFormat/>
    <w:rsid w:val="00A85A32"/>
    <w:rPr>
      <w:b/>
      <w:bCs/>
    </w:rPr>
  </w:style>
  <w:style w:type="character" w:customStyle="1" w:styleId="apple-converted-space">
    <w:name w:val="apple-converted-space"/>
    <w:basedOn w:val="a0"/>
    <w:rsid w:val="00A85A32"/>
  </w:style>
  <w:style w:type="paragraph" w:styleId="a9">
    <w:name w:val="List Paragraph"/>
    <w:basedOn w:val="a"/>
    <w:uiPriority w:val="34"/>
    <w:qFormat/>
    <w:rsid w:val="00A85A3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8F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14D3"/>
  </w:style>
  <w:style w:type="paragraph" w:styleId="ac">
    <w:name w:val="footer"/>
    <w:basedOn w:val="a"/>
    <w:link w:val="ad"/>
    <w:uiPriority w:val="99"/>
    <w:semiHidden/>
    <w:unhideWhenUsed/>
    <w:rsid w:val="008F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14D3"/>
  </w:style>
  <w:style w:type="character" w:customStyle="1" w:styleId="ae">
    <w:name w:val="Гипертекстовая ссылка"/>
    <w:basedOn w:val="a0"/>
    <w:uiPriority w:val="99"/>
    <w:rsid w:val="007C203A"/>
    <w:rPr>
      <w:color w:val="106BBE"/>
    </w:rPr>
  </w:style>
  <w:style w:type="paragraph" w:customStyle="1" w:styleId="af">
    <w:name w:val="Основное меню (преемственное)"/>
    <w:basedOn w:val="a"/>
    <w:next w:val="a"/>
    <w:uiPriority w:val="99"/>
    <w:rsid w:val="007C203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0">
    <w:name w:val="Normal (Web)"/>
    <w:basedOn w:val="a"/>
    <w:uiPriority w:val="99"/>
    <w:semiHidden/>
    <w:unhideWhenUsed/>
    <w:rsid w:val="00D4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dent">
    <w:name w:val="textindent"/>
    <w:basedOn w:val="a"/>
    <w:rsid w:val="00D4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B3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68567.10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kgroslav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7180-6E50-497F-98D8-82961013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2015-04-30T06:22:00Z</cp:lastPrinted>
  <dcterms:created xsi:type="dcterms:W3CDTF">2015-04-22T10:45:00Z</dcterms:created>
  <dcterms:modified xsi:type="dcterms:W3CDTF">2015-04-30T06:30:00Z</dcterms:modified>
</cp:coreProperties>
</file>