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6" w:rsidRDefault="001244F6" w:rsidP="001244F6">
      <w:pPr>
        <w:spacing w:before="120"/>
        <w:ind w:right="99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F6" w:rsidRDefault="001244F6" w:rsidP="00552956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1244F6" w:rsidTr="00C05631">
        <w:trPr>
          <w:trHeight w:val="184"/>
        </w:trPr>
        <w:tc>
          <w:tcPr>
            <w:tcW w:w="9571" w:type="dxa"/>
            <w:tcBorders>
              <w:top w:val="double" w:sz="40" w:space="0" w:color="000000"/>
            </w:tcBorders>
            <w:shd w:val="clear" w:color="auto" w:fill="auto"/>
          </w:tcPr>
          <w:p w:rsidR="001244F6" w:rsidRDefault="001244F6" w:rsidP="00DB6603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21216500, Смоленская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Pr="00D9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44F6" w:rsidRDefault="001244F6" w:rsidP="00552956">
      <w:pPr>
        <w:spacing w:after="0" w:line="10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финансово-экономической экспертизы проекта решения Совета депутатов Рославльского городского поселения 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 № 59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   </w:t>
      </w:r>
      <w:r w:rsidR="00DB6603" w:rsidRPr="00DB6603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 w:rsidRPr="00DB6603">
        <w:rPr>
          <w:rFonts w:ascii="Georgia" w:eastAsia="Times New Roman" w:hAnsi="Georgia" w:cs="Georgia"/>
          <w:color w:val="000000"/>
          <w:sz w:val="27"/>
          <w:szCs w:val="27"/>
        </w:rPr>
        <w:t xml:space="preserve"> </w:t>
      </w:r>
      <w:r w:rsidRP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 №</w:t>
      </w:r>
      <w:r w:rsid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п.2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муниципальном образовании Рославльское городское поселение Рославльского района Смоленской области»,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  <w:proofErr w:type="gramEnd"/>
    </w:p>
    <w:p w:rsidR="001244F6" w:rsidRDefault="001244F6" w:rsidP="00552956">
      <w:pPr>
        <w:spacing w:after="0" w:line="100" w:lineRule="atLeast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>проект решения для проведения экспертизы представлен в Контрольно-ревизионную комиссию 13 мая 2015 года.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14.05.2015 – 21.05.2015 г.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 утвержденном решением Совета депутатов Рославльского городского поселения Рославльского района Смоленской области 21.11.2014 г. № 44;</w:t>
      </w:r>
    </w:p>
    <w:p w:rsidR="001244F6" w:rsidRPr="00871E1F" w:rsidRDefault="001244F6" w:rsidP="00552956">
      <w:pPr>
        <w:pStyle w:val="1"/>
        <w:tabs>
          <w:tab w:val="clear" w:pos="0"/>
        </w:tabs>
        <w:spacing w:before="0" w:after="0" w:line="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- Положение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Контрольно-ревизионной комиссии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Рославльского городского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утвержденном решением Совета депутатов Рославльского городского поселения Рославльского района Смоленской области 20.12.2013 г. № 49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56" w:rsidRDefault="0055295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03" w:rsidRDefault="00DB6603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Pr="0055295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ходе проведения экспертизы представленного проекта установлено:</w:t>
      </w:r>
    </w:p>
    <w:p w:rsidR="0055295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B0">
        <w:rPr>
          <w:rFonts w:ascii="Times New Roman" w:hAnsi="Times New Roman" w:cs="Times New Roman"/>
          <w:b/>
          <w:sz w:val="28"/>
          <w:szCs w:val="28"/>
        </w:rPr>
        <w:t>1.</w:t>
      </w: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37085,0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137896,1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174981,1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руб., за счет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в данной сумме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увеличиваются на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37085,0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139296,9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176381,9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44F6" w:rsidRPr="009F45B0" w:rsidRDefault="009F45B0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ефицит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остается без изменений в сумме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D6" w:rsidRPr="001244F6" w:rsidRDefault="00723B32" w:rsidP="009F45B0">
      <w:pPr>
        <w:spacing w:after="27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4F6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«Источники внутреннего финансирования дефицита бюджета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2015 год», в соответствии с нормами ст.96 БК РФ, дефицит в сумме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предусматривается покрыть за счет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изменения остатков средств на счетах по учету средств бюджета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>Из вышеизложенного следует, что объем указанных источников: изменения остатков средств на</w:t>
      </w:r>
      <w:proofErr w:type="gramEnd"/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>счетах</w:t>
      </w:r>
      <w:proofErr w:type="gramEnd"/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-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обеспечивает указанное превышение дефицита местного бюджета в сумме </w:t>
      </w:r>
      <w:r w:rsidR="004022D6" w:rsidRPr="009F45B0">
        <w:rPr>
          <w:rFonts w:ascii="Times New Roman" w:eastAsia="Times New Roman" w:hAnsi="Times New Roman" w:cs="Times New Roman"/>
          <w:sz w:val="28"/>
          <w:szCs w:val="28"/>
        </w:rPr>
        <w:t>1400,8</w:t>
      </w:r>
      <w:r w:rsidR="004022D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244F6" w:rsidRPr="009F45B0" w:rsidRDefault="004022D6" w:rsidP="00552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>Таким образом, предусмотренный проектом Решения дефицит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бюджета не противоречит нормам</w:t>
      </w:r>
      <w:r w:rsidR="00453D1D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ст.92.1. БК РФ.</w:t>
      </w:r>
    </w:p>
    <w:p w:rsidR="001244F6" w:rsidRPr="009F45B0" w:rsidRDefault="00453D1D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5295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в 2015 году за счет безвозмездных поступлений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4D2976" w:rsidRPr="009F45B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сумме на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37085,0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в виде субсидий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поселений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на модернизацию систем центрального водоснабжения</w:t>
      </w:r>
      <w:r w:rsidR="004D2976" w:rsidRPr="009F45B0">
        <w:rPr>
          <w:rFonts w:ascii="Times New Roman" w:eastAsia="Times New Roman" w:hAnsi="Times New Roman" w:cs="Times New Roman"/>
          <w:sz w:val="28"/>
          <w:szCs w:val="28"/>
        </w:rPr>
        <w:t xml:space="preserve"> (с 503,92 тыс. руб. до 37588,92  тыс. руб.).</w:t>
      </w:r>
    </w:p>
    <w:p w:rsidR="008A7DA7" w:rsidRPr="009F45B0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5B0"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Изменения вносятся в расходную часть бюджета на 2015 год: </w:t>
      </w:r>
      <w:proofErr w:type="gramStart"/>
      <w:r w:rsidRPr="001244F6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</w:t>
      </w:r>
      <w:r w:rsidR="008A7DA7" w:rsidRPr="001244F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8A7DA7" w:rsidRPr="001244F6">
        <w:rPr>
          <w:rFonts w:ascii="Times New Roman" w:eastAsia="Times New Roman" w:hAnsi="Times New Roman" w:cs="Times New Roman"/>
          <w:sz w:val="28"/>
          <w:szCs w:val="28"/>
        </w:rPr>
        <w:t>непрограмным</w:t>
      </w:r>
      <w:proofErr w:type="spellEnd"/>
      <w:r w:rsidR="008A7DA7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2015 год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», приложение №7 к проекту Решения «Ведомственная структура расходов бюджета Рославльского городского поселения на 2015 год» и приложени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е №8 «Распределение бюджетных ассигнований по муниципальным программам и непрограммным направ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лениям деятельности на 2015</w:t>
      </w:r>
      <w:proofErr w:type="gramEnd"/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75BCC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A7" w:rsidRPr="009F45B0" w:rsidRDefault="008A7DA7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3.1.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Изменения направлений расходов в разрезе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функциональной классификации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D2B13" w:rsidRPr="009F45B0" w:rsidRDefault="002D2B13" w:rsidP="00552956">
      <w:pPr>
        <w:spacing w:after="270" w:line="27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2D2B13" w:rsidRPr="009F45B0">
        <w:rPr>
          <w:rFonts w:ascii="Times New Roman" w:eastAsia="Times New Roman" w:hAnsi="Times New Roman" w:cs="Times New Roman"/>
        </w:rPr>
        <w:t>1</w:t>
      </w:r>
      <w:r w:rsidRPr="001244F6">
        <w:rPr>
          <w:rFonts w:ascii="Times New Roman" w:eastAsia="Times New Roman" w:hAnsi="Times New Roman" w:cs="Times New Roman"/>
        </w:rPr>
        <w:t xml:space="preserve"> </w:t>
      </w:r>
    </w:p>
    <w:tbl>
      <w:tblPr>
        <w:tblW w:w="9513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3574"/>
        <w:gridCol w:w="1842"/>
        <w:gridCol w:w="1984"/>
        <w:gridCol w:w="1283"/>
      </w:tblGrid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1244F6" w:rsidRPr="001244F6" w:rsidRDefault="001244F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  <w:p w:rsidR="001244F6" w:rsidRPr="001244F6" w:rsidRDefault="001244F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0100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3591,7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3573,7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-18,0</w:t>
            </w:r>
          </w:p>
        </w:tc>
      </w:tr>
      <w:tr w:rsidR="00220FCC" w:rsidRPr="009F45B0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0300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600,0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0400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52994,9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59280,8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+6285,9</w:t>
            </w:r>
          </w:p>
        </w:tc>
      </w:tr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0500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72696,</w:t>
            </w:r>
            <w:r w:rsidR="001F1394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103495,3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244DE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+30799,1</w:t>
            </w:r>
          </w:p>
        </w:tc>
      </w:tr>
      <w:tr w:rsidR="00220FCC" w:rsidRPr="009F45B0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0800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Социальная </w:t>
            </w:r>
            <w:r w:rsidR="00220FCC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политика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6834,</w:t>
            </w:r>
            <w:r w:rsidR="001F1394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6852,1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+18,0</w:t>
            </w:r>
          </w:p>
        </w:tc>
      </w:tr>
      <w:tr w:rsidR="00220FCC" w:rsidRPr="009F45B0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220F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0C4615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0FCC" w:rsidRPr="009F45B0" w:rsidRDefault="000C4615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4D2976" w:rsidRPr="001244F6" w:rsidTr="00552956">
        <w:tc>
          <w:tcPr>
            <w:tcW w:w="0" w:type="auto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842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984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176381,9</w:t>
            </w:r>
          </w:p>
        </w:tc>
        <w:tc>
          <w:tcPr>
            <w:tcW w:w="1283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 w:rsidR="001F1394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37085,0</w:t>
            </w:r>
          </w:p>
        </w:tc>
      </w:tr>
    </w:tbl>
    <w:p w:rsidR="00975BCC" w:rsidRPr="009F45B0" w:rsidRDefault="00975BCC" w:rsidP="004D2976">
      <w:pPr>
        <w:spacing w:after="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DF46D4" w:rsidRDefault="004D2976" w:rsidP="009F45B0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3.2.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Изменение структуры расходов бюджета в разрезе ведомственной классификации по главным распорядителям средств бюджета представлено в таблице №</w:t>
      </w:r>
      <w:r w:rsidR="001F1394" w:rsidRPr="009F45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4F6">
        <w:rPr>
          <w:rFonts w:ascii="Arial" w:eastAsia="Times New Roman" w:hAnsi="Arial" w:cs="Arial"/>
          <w:sz w:val="20"/>
          <w:szCs w:val="20"/>
        </w:rPr>
        <w:t>.</w:t>
      </w:r>
    </w:p>
    <w:p w:rsidR="009F45B0" w:rsidRPr="009F45B0" w:rsidRDefault="009F45B0" w:rsidP="009F45B0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1F1394" w:rsidRPr="009F45B0">
        <w:rPr>
          <w:rFonts w:ascii="Times New Roman" w:eastAsia="Times New Roman" w:hAnsi="Times New Roman" w:cs="Times New Roman"/>
        </w:rPr>
        <w:t>2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9506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969"/>
        <w:gridCol w:w="1985"/>
        <w:gridCol w:w="1559"/>
        <w:gridCol w:w="1276"/>
      </w:tblGrid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Наименование</w:t>
            </w:r>
          </w:p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главного распорядителя,</w:t>
            </w:r>
          </w:p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вида расходов бюджета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1F1394" w:rsidRPr="009F45B0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1244F6" w:rsidRPr="001244F6" w:rsidRDefault="001244F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</w:t>
            </w:r>
          </w:p>
          <w:p w:rsidR="001F1394" w:rsidRPr="009F45B0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Решения</w:t>
            </w:r>
          </w:p>
          <w:p w:rsidR="001244F6" w:rsidRPr="001244F6" w:rsidRDefault="001244F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901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Финансовое управление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650,0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632,0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-18,0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903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молодежной политике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905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704</w:t>
            </w:r>
            <w:r w:rsidR="00CA593A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2,0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7060,0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+18,0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909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126133,2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163218,2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+37085,0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1F139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910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192B" w:rsidRPr="009F45B0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911</w:t>
            </w: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192B" w:rsidRPr="009F45B0" w:rsidRDefault="00B6192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Совет депутатов Рославльского городского поселения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192B" w:rsidRPr="009F45B0" w:rsidRDefault="00B6192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192B" w:rsidRPr="009F45B0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6192B" w:rsidRPr="0034579B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6192B" w:rsidRPr="009F45B0" w:rsidTr="009F45B0">
        <w:tc>
          <w:tcPr>
            <w:tcW w:w="7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D2976" w:rsidRPr="001244F6" w:rsidRDefault="004D2976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4D2976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98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593A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DF46D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176381,9</w:t>
            </w:r>
          </w:p>
        </w:tc>
        <w:tc>
          <w:tcPr>
            <w:tcW w:w="1276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DF46D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+37085,0</w:t>
            </w:r>
          </w:p>
        </w:tc>
      </w:tr>
    </w:tbl>
    <w:p w:rsidR="001244F6" w:rsidRPr="009F45B0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C11" w:rsidRPr="009F45B0" w:rsidRDefault="00192C11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11" w:rsidRPr="001244F6" w:rsidRDefault="009F45B0" w:rsidP="00192C1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3.3</w:t>
      </w:r>
      <w:r w:rsidR="00192C11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Решения вносятся соответствующие изменения в Приложение №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2015 год»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в Таблице №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5B0" w:rsidRPr="009F45B0" w:rsidRDefault="009F45B0" w:rsidP="00192C11">
      <w:pPr>
        <w:spacing w:after="27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192C11" w:rsidRPr="001244F6" w:rsidRDefault="00192C11" w:rsidP="00192C1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3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9639" w:type="dxa"/>
        <w:tblInd w:w="150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559"/>
        <w:gridCol w:w="1418"/>
        <w:gridCol w:w="1417"/>
      </w:tblGrid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1244F6" w:rsidRDefault="0056744C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Утвержд</w:t>
            </w:r>
            <w:proofErr w:type="spellEnd"/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.</w:t>
            </w:r>
          </w:p>
          <w:p w:rsidR="001244F6" w:rsidRPr="001244F6" w:rsidRDefault="0056744C" w:rsidP="00C05631">
            <w:pPr>
              <w:spacing w:after="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 2015 год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Проект Решения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1244F6" w:rsidRDefault="0056744C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Результат</w:t>
            </w:r>
          </w:p>
          <w:p w:rsidR="001244F6" w:rsidRPr="001244F6" w:rsidRDefault="0056744C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( +/-)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муниципальной системы образования муниципального образования "Рославльский район" Смоленской области" на  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культуры и искусства на территории  муниципального образования "Рославльский район</w:t>
            </w:r>
            <w:proofErr w:type="gramStart"/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>моленской области" на  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культуры, спорта и молодежной политики  на территории  муниципального образования "Рославльский район" Смоленской области" на  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 Развитие улично-дорожной сети и транспортного обеспечения муниципального образования "Рославльский район" Смоленской области" на 2014-2017годы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54004,</w:t>
            </w:r>
            <w:r w:rsidR="00CA7636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60290,</w:t>
            </w:r>
            <w:r w:rsidR="004A6E0D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="00965CB5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  <w:r w:rsidR="007733F9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65CB5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733F9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 эффективности на территории муниципального образования Рославльское городское поселение Смоленской области" на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>"Обеспечение содержания, обслуживания  и распоряжения объектами муниципальной собственности муниципального образования "Рославльский район" Смоленской области" на  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обеспечения  услугами жилищно-коммунального хозяйства населения муниципального образования "Рославльский район"</w:t>
            </w:r>
            <w:r w:rsidR="0064737D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>Смоленской области " на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30821,0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6127</w:t>
            </w:r>
            <w:r w:rsidR="004A6E0D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6E0D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+30454,0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"Поддержка юридических лиц,</w:t>
            </w:r>
            <w:r w:rsidR="009F45B0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физических лиц, оказывающих  социально-значимые услуги населению на территории Рославльского городского поселения Рославльского района Смоленской области" на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и озеленение территории Рославльского городского поселения Рославльского района  Смоленской области" на 2014-2017 годы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26815,5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27160,</w:t>
            </w:r>
            <w:r w:rsidR="007733F9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+345,</w:t>
            </w:r>
            <w:r w:rsidR="007733F9"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2A647D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56744C" w:rsidRPr="009F45B0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территориального общественного самоуправления в Рославльском городском поселении Рославльского  района Смоленской области"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56744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CA763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CA763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6744C" w:rsidRPr="009F45B0" w:rsidRDefault="00965CB5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44C" w:rsidRPr="009F45B0" w:rsidTr="009F45B0">
        <w:tc>
          <w:tcPr>
            <w:tcW w:w="5245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7636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139296,9</w:t>
            </w:r>
          </w:p>
        </w:tc>
        <w:tc>
          <w:tcPr>
            <w:tcW w:w="1418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CA7636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176381,9</w:t>
            </w:r>
          </w:p>
        </w:tc>
        <w:tc>
          <w:tcPr>
            <w:tcW w:w="1417" w:type="dxa"/>
            <w:tcBorders>
              <w:top w:val="single" w:sz="6" w:space="0" w:color="CAD9E4"/>
              <w:left w:val="single" w:sz="6" w:space="0" w:color="CAD9E4"/>
              <w:bottom w:val="single" w:sz="6" w:space="0" w:color="CAD9E4"/>
              <w:right w:val="single" w:sz="6" w:space="0" w:color="CAD9E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244F6" w:rsidRPr="001244F6" w:rsidRDefault="0056744C" w:rsidP="00CA76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+ </w:t>
            </w:r>
            <w:r w:rsidR="00CA7636"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37085,0</w:t>
            </w:r>
          </w:p>
        </w:tc>
      </w:tr>
    </w:tbl>
    <w:p w:rsidR="002A647D" w:rsidRPr="009F45B0" w:rsidRDefault="002A647D" w:rsidP="001244F6">
      <w:pPr>
        <w:spacing w:after="0" w:line="240" w:lineRule="auto"/>
        <w:jc w:val="both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2A647D" w:rsidRPr="009F45B0" w:rsidRDefault="009F45B0" w:rsidP="009F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2A647D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2A647D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647D" w:rsidRPr="001244F6">
        <w:rPr>
          <w:rFonts w:ascii="Times New Roman" w:eastAsia="Times New Roman" w:hAnsi="Times New Roman" w:cs="Times New Roman"/>
          <w:sz w:val="28"/>
          <w:szCs w:val="28"/>
        </w:rPr>
        <w:t>По предусмотренным проект</w:t>
      </w:r>
      <w:r w:rsidR="002A647D" w:rsidRPr="009F45B0">
        <w:rPr>
          <w:rFonts w:ascii="Times New Roman" w:eastAsia="Times New Roman" w:hAnsi="Times New Roman" w:cs="Times New Roman"/>
          <w:sz w:val="28"/>
          <w:szCs w:val="28"/>
        </w:rPr>
        <w:t>ом Решения изменениям в бюджет К</w:t>
      </w:r>
      <w:r w:rsidR="002A647D" w:rsidRPr="001244F6">
        <w:rPr>
          <w:rFonts w:ascii="Times New Roman" w:eastAsia="Times New Roman" w:hAnsi="Times New Roman" w:cs="Times New Roman"/>
          <w:sz w:val="28"/>
          <w:szCs w:val="28"/>
        </w:rPr>
        <w:t>онтрольно-</w:t>
      </w:r>
      <w:r w:rsidR="002A647D" w:rsidRPr="009F45B0">
        <w:rPr>
          <w:rFonts w:ascii="Times New Roman" w:eastAsia="Times New Roman" w:hAnsi="Times New Roman" w:cs="Times New Roman"/>
          <w:sz w:val="28"/>
          <w:szCs w:val="28"/>
        </w:rPr>
        <w:t>ревизионная комиссия</w:t>
      </w:r>
      <w:r w:rsidR="002A647D" w:rsidRPr="001244F6">
        <w:rPr>
          <w:rFonts w:ascii="Times New Roman" w:eastAsia="Times New Roman" w:hAnsi="Times New Roman" w:cs="Times New Roman"/>
          <w:sz w:val="28"/>
          <w:szCs w:val="28"/>
        </w:rPr>
        <w:t xml:space="preserve"> отмечает следующее</w:t>
      </w:r>
      <w:r w:rsidR="002A647D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предлагается следующее: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1. Резервирование бюджетных средств за счет средств резервного фонда Администрации муниципального образования «Рославльский район» Смоленской области  в сумме 18,0 тыс. руб. на исполнение судебных актов по подразделу «Охрана семьи и детства»;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2.  Перераспределение бюджетных ассигнований в сумме 8582,9 тыс. руб. на следующие виды расходов: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- проведение капитального ремонта, ремонта автомобильных дорог, тротуаров в сумме 6285,9 тыс. руб.;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- реконструкция водоводов до водозабора «Дубинин Луг» в сумме 1951,9 тыс. руб.;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- поддержка надлежащего санитарного состояния объектов благоустройства в сумме 345,1 тыс. руб.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комиссией сделан запрос по предоставлению пояснений о причинах резервирования средств на исполнение судебных расходов по подразделу «Охрана семьи и детства», а также предоставлении финансово-экономического обоснования затрат на вышеуказанные виды работ.</w:t>
      </w:r>
    </w:p>
    <w:p w:rsidR="002A647D" w:rsidRPr="009F45B0" w:rsidRDefault="002A647D" w:rsidP="002A64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2C11" w:rsidRDefault="00192C11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4F6" w:rsidRPr="00D9040C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1244F6" w:rsidRDefault="001244F6" w:rsidP="001244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44F6" w:rsidRDefault="001244F6" w:rsidP="009F4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66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принять к</w:t>
      </w:r>
      <w:r w:rsidRPr="0088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66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Рославльского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</w:t>
      </w:r>
      <w:r w:rsidR="009F4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59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4B03">
        <w:rPr>
          <w:rFonts w:ascii="Times New Roman" w:hAnsi="Times New Roman" w:cs="Times New Roman"/>
          <w:b/>
          <w:sz w:val="28"/>
          <w:szCs w:val="28"/>
        </w:rPr>
        <w:t>.</w:t>
      </w:r>
    </w:p>
    <w:p w:rsidR="001244F6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244F6" w:rsidRDefault="001244F6" w:rsidP="009F45B0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p w:rsidR="001244F6" w:rsidRDefault="001244F6" w:rsidP="001244F6"/>
    <w:p w:rsidR="001244F6" w:rsidRDefault="001244F6" w:rsidP="001244F6">
      <w:pPr>
        <w:spacing w:after="27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1244F6" w:rsidSect="00552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7490A"/>
    <w:multiLevelType w:val="hybridMultilevel"/>
    <w:tmpl w:val="98AA3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F6"/>
    <w:rsid w:val="000C4615"/>
    <w:rsid w:val="001244F6"/>
    <w:rsid w:val="00146F57"/>
    <w:rsid w:val="00164268"/>
    <w:rsid w:val="00192C11"/>
    <w:rsid w:val="001F1394"/>
    <w:rsid w:val="00220FCC"/>
    <w:rsid w:val="0026296F"/>
    <w:rsid w:val="002A647D"/>
    <w:rsid w:val="002D2B13"/>
    <w:rsid w:val="003202DB"/>
    <w:rsid w:val="0034579B"/>
    <w:rsid w:val="004022D6"/>
    <w:rsid w:val="00453D1D"/>
    <w:rsid w:val="004A6E0D"/>
    <w:rsid w:val="004D2976"/>
    <w:rsid w:val="00552956"/>
    <w:rsid w:val="0056744C"/>
    <w:rsid w:val="0064737D"/>
    <w:rsid w:val="00723B32"/>
    <w:rsid w:val="007733F9"/>
    <w:rsid w:val="008A7DA7"/>
    <w:rsid w:val="009244DE"/>
    <w:rsid w:val="00965CB5"/>
    <w:rsid w:val="00975BCC"/>
    <w:rsid w:val="009F45B0"/>
    <w:rsid w:val="00B229F1"/>
    <w:rsid w:val="00B6192B"/>
    <w:rsid w:val="00BF6748"/>
    <w:rsid w:val="00CA593A"/>
    <w:rsid w:val="00CA670E"/>
    <w:rsid w:val="00CA7636"/>
    <w:rsid w:val="00CC059D"/>
    <w:rsid w:val="00DB6603"/>
    <w:rsid w:val="00DF46D4"/>
    <w:rsid w:val="00E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8"/>
  </w:style>
  <w:style w:type="paragraph" w:styleId="1">
    <w:name w:val="heading 1"/>
    <w:basedOn w:val="a"/>
    <w:next w:val="a0"/>
    <w:link w:val="10"/>
    <w:qFormat/>
    <w:rsid w:val="001244F6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244F6"/>
  </w:style>
  <w:style w:type="character" w:customStyle="1" w:styleId="10">
    <w:name w:val="Заголовок 1 Знак"/>
    <w:basedOn w:val="a1"/>
    <w:link w:val="1"/>
    <w:rsid w:val="001244F6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rsid w:val="001244F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124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2015-05-18T13:51:00Z</cp:lastPrinted>
  <dcterms:created xsi:type="dcterms:W3CDTF">2015-05-15T07:44:00Z</dcterms:created>
  <dcterms:modified xsi:type="dcterms:W3CDTF">2015-05-18T13:51:00Z</dcterms:modified>
</cp:coreProperties>
</file>