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F" w:rsidRDefault="003429FF"/>
    <w:p w:rsidR="005727EB" w:rsidRDefault="005727EB" w:rsidP="005727EB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0215" cy="559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EB" w:rsidRDefault="005727EB" w:rsidP="005727EB">
      <w:pPr>
        <w:pStyle w:val="a3"/>
        <w:jc w:val="center"/>
      </w:pPr>
      <w:r>
        <w:t xml:space="preserve">Контрольно-ревизионная комиссия </w:t>
      </w:r>
      <w:r w:rsidR="00C17438">
        <w:t xml:space="preserve">муниципального образования </w:t>
      </w:r>
      <w:r>
        <w:t>Рославльского городского поселения Рославльского района Смоленской области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5727EB" w:rsidTr="00D86F50">
        <w:trPr>
          <w:trHeight w:val="184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86F50" w:rsidRDefault="005727EB" w:rsidP="0026558D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Смоленская область, г.Рославль, ул. Заслонова д.2, т. 848134 6-41-97</w:t>
            </w:r>
            <w:r w:rsidR="00F31666">
              <w:rPr>
                <w:rFonts w:ascii="Times New Roman" w:hAnsi="Times New Roman" w:cs="Times New Roman"/>
                <w:sz w:val="20"/>
                <w:szCs w:val="36"/>
              </w:rPr>
              <w:t>,</w:t>
            </w:r>
            <w:r w:rsidR="00F31666" w:rsidRPr="00F31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31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1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F31666" w:rsidRPr="00F9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krkgroslavlya</w:t>
            </w:r>
            <w:r w:rsidR="00F3166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F31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F31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1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D86F50" w:rsidRPr="000F7B7E" w:rsidRDefault="00D86F50" w:rsidP="00C17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финансово-экономической экспертизы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Совета депутатов Рославльского городского поселения </w:t>
      </w:r>
      <w:r w:rsidR="00C17438" w:rsidRPr="00C1743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7438" w:rsidRPr="00C1743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Рославльского городского поселения Рославльского района Смоленской области от 1 ноября 2013 года № 32 «О   м</w:t>
      </w:r>
      <w:r w:rsidR="00C17438">
        <w:rPr>
          <w:rFonts w:ascii="Times New Roman" w:hAnsi="Times New Roman" w:cs="Times New Roman"/>
          <w:sz w:val="28"/>
          <w:szCs w:val="28"/>
        </w:rPr>
        <w:t xml:space="preserve">униципальном дорожном </w:t>
      </w:r>
      <w:r w:rsidR="00C17438" w:rsidRPr="00C17438">
        <w:rPr>
          <w:rFonts w:ascii="Times New Roman" w:hAnsi="Times New Roman" w:cs="Times New Roman"/>
          <w:sz w:val="28"/>
          <w:szCs w:val="28"/>
        </w:rPr>
        <w:t>фонде Рославльского городского поселения Рославльского района Смоленской области»»</w:t>
      </w:r>
      <w:r w:rsidRPr="00C174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F50" w:rsidRPr="007636DC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D86F50" w:rsidRPr="00D86F50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г.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Рославль         </w:t>
      </w: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                                         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                     </w:t>
      </w:r>
      <w:r w:rsidR="00F31666">
        <w:rPr>
          <w:rFonts w:ascii="Georgia" w:eastAsia="Times New Roman" w:hAnsi="Georgia" w:cs="Times New Roman"/>
          <w:color w:val="000000"/>
          <w:sz w:val="27"/>
          <w:szCs w:val="27"/>
        </w:rPr>
        <w:t>от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="00FE7BBE">
        <w:rPr>
          <w:rFonts w:ascii="Times New Roman" w:eastAsia="Times New Roman" w:hAnsi="Times New Roman" w:cs="Times New Roman"/>
          <w:color w:val="000000"/>
          <w:sz w:val="28"/>
          <w:szCs w:val="28"/>
        </w:rPr>
        <w:t>23 марта</w:t>
      </w:r>
      <w:r w:rsidR="00884B03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D86F50"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года</w:t>
      </w:r>
      <w:r w:rsidR="00F3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№6</w:t>
      </w:r>
    </w:p>
    <w:p w:rsidR="00D86F50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D86F50" w:rsidRPr="00F81C04" w:rsidRDefault="00150DE8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438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Основание для проведения финансово-экономической экспертизы:</w:t>
      </w:r>
      <w:r w:rsidRPr="00F12E57">
        <w:rPr>
          <w:rStyle w:val="ab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 xml:space="preserve"> </w:t>
      </w:r>
      <w:r w:rsidRPr="00F12E5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п.7</w:t>
      </w:r>
      <w:r w:rsidR="00F12E57" w:rsidRPr="00F12E5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>ч.2</w:t>
      </w:r>
      <w:r w:rsidR="00F12E57"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ст.9 Федерального закона от 07.02.2011 № 6-ФЗ « 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</w:t>
      </w:r>
      <w:r w:rsidR="00F12E57"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образовании Рославльское городское поселение Рославльского района Смоленской области</w:t>
      </w:r>
      <w:r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>», Положение «О Контрольно-</w:t>
      </w:r>
      <w:r w:rsidR="00F12E57"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>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F12E57" w:rsidRPr="00C17438" w:rsidRDefault="00F12E57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E57">
        <w:rPr>
          <w:rStyle w:val="apple-converted-space"/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  <w:t> </w:t>
      </w:r>
      <w:r w:rsidR="00276BDB" w:rsidRPr="00C1743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 представления</w:t>
      </w:r>
      <w:r w:rsidR="00276BDB">
        <w:rPr>
          <w:rStyle w:val="apple-converted-space"/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  <w:t xml:space="preserve">: </w:t>
      </w:r>
      <w:r w:rsidR="00276BDB" w:rsidRPr="00C174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17438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276BDB" w:rsidRPr="00C17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</w:t>
      </w:r>
      <w:r w:rsidRPr="00C17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экспертизы представлен в Контрольно-ревизионную комиссию </w:t>
      </w:r>
      <w:r w:rsidR="00AC2E96" w:rsidRPr="00C17438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05141D" w:rsidRPr="00C17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2E96" w:rsidRPr="00C17438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05141D" w:rsidRPr="00C17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года.</w:t>
      </w:r>
    </w:p>
    <w:p w:rsidR="0005141D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C17438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финансово-экономической экспертизы</w:t>
      </w:r>
      <w:r w:rsidRPr="00276BDB">
        <w:rPr>
          <w:rStyle w:val="ab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:</w:t>
      </w:r>
      <w:r w:rsidRPr="0005141D">
        <w:rPr>
          <w:rStyle w:val="apple-converted-space"/>
          <w:rFonts w:ascii="Times New Roman" w:hAnsi="Times New Roman" w:cs="Times New Roman"/>
          <w:b/>
          <w:bCs/>
          <w:color w:val="323232"/>
          <w:sz w:val="28"/>
          <w:szCs w:val="28"/>
          <w:shd w:val="clear" w:color="auto" w:fill="FFFFFF"/>
        </w:rPr>
        <w:t> </w:t>
      </w:r>
      <w:r w:rsidRPr="0005141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 </w:t>
      </w:r>
      <w:r w:rsidR="00AC2E9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AC2E9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03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.2015</w:t>
      </w:r>
      <w:r w:rsidRPr="0005141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– </w:t>
      </w:r>
      <w:r w:rsidR="00AC2E9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.0</w:t>
      </w:r>
      <w:r w:rsidR="00AC2E9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.2015 г.</w:t>
      </w:r>
    </w:p>
    <w:p w:rsidR="0005141D" w:rsidRPr="00276BDB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</w:pPr>
      <w:r w:rsidRPr="00C17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Нормативно-правовая основа экспертизы включает в себя</w:t>
      </w:r>
      <w:r w:rsidRPr="00276BDB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:</w:t>
      </w:r>
    </w:p>
    <w:p w:rsidR="00522209" w:rsidRPr="00C17438" w:rsidRDefault="0005141D" w:rsidP="00335582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7CEB" w:rsidRPr="00C17438">
        <w:rPr>
          <w:rFonts w:ascii="Times New Roman" w:eastAsia="Times New Roman" w:hAnsi="Times New Roman" w:cs="Times New Roman"/>
          <w:sz w:val="28"/>
          <w:szCs w:val="28"/>
        </w:rPr>
        <w:t>Бюджетный  Кодекс</w:t>
      </w:r>
      <w:r w:rsidR="00522209" w:rsidRPr="00C17438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522209" w:rsidRPr="00C17438" w:rsidRDefault="00522209" w:rsidP="003355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2E96" w:rsidRPr="00C17438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  <w:r w:rsidR="00335582" w:rsidRPr="00C174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3778" w:rsidRPr="00C1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96" w:rsidRPr="00C17438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5141D" w:rsidRPr="00C17438" w:rsidRDefault="00AC2E96" w:rsidP="003355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8">
        <w:rPr>
          <w:rFonts w:ascii="Times New Roman" w:eastAsia="Times New Roman" w:hAnsi="Times New Roman" w:cs="Times New Roman"/>
          <w:sz w:val="28"/>
          <w:szCs w:val="28"/>
        </w:rPr>
        <w:t>- Областной закон от 29.09.2005 №</w:t>
      </w:r>
      <w:r w:rsidR="00337CEB" w:rsidRPr="00C1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>87-з «О межбюджетных отношениях в Смоленской области»</w:t>
      </w:r>
      <w:r w:rsidR="00F316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582" w:rsidRDefault="00F31666" w:rsidP="003355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Рославльской районной Думы от 26.02.2015 №7;</w:t>
      </w:r>
    </w:p>
    <w:p w:rsidR="00F31666" w:rsidRPr="00C17438" w:rsidRDefault="00F31666" w:rsidP="003355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-Решение Совета депутатов Рославльского городского поселения Рославльского района Смоленской области от 1.11.2013 года №32.</w:t>
      </w:r>
    </w:p>
    <w:p w:rsidR="00FE7BBE" w:rsidRDefault="00FE7BBE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BBE" w:rsidRDefault="00FE7BBE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BBE" w:rsidRDefault="00FE7BBE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BBE" w:rsidRDefault="00FE7BBE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BBE" w:rsidRDefault="00276BDB" w:rsidP="00FE7BBE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BBE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экспертизы представленного проекта установлено.</w:t>
      </w:r>
    </w:p>
    <w:p w:rsidR="00FE7BBE" w:rsidRPr="00FE7BBE" w:rsidRDefault="00FE7BBE" w:rsidP="00FE7B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0400D" w:rsidRPr="00E0400D" w:rsidRDefault="00F81C04" w:rsidP="00FE7BB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76BDB"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5 статьи</w:t>
      </w:r>
      <w:r w:rsidR="00276BDB"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>179.4</w:t>
      </w:r>
      <w:r w:rsidR="00276BDB"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</w:t>
      </w:r>
      <w:r w:rsidR="00276BDB" w:rsidRPr="00F81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 РФ, </w:t>
      </w:r>
      <w:r w:rsidRPr="00F81C04">
        <w:rPr>
          <w:rFonts w:ascii="Times New Roman" w:hAnsi="Times New Roman" w:cs="Times New Roman"/>
          <w:sz w:val="28"/>
          <w:szCs w:val="28"/>
        </w:rPr>
        <w:t>муниципальный дорожный фонд создается решением представительного органа муниципального образования</w:t>
      </w:r>
      <w:r w:rsidR="00E0400D">
        <w:rPr>
          <w:rFonts w:ascii="Times New Roman" w:hAnsi="Times New Roman" w:cs="Times New Roman"/>
          <w:sz w:val="28"/>
          <w:szCs w:val="28"/>
        </w:rPr>
        <w:t>,</w:t>
      </w:r>
      <w:r w:rsidR="00E0400D" w:rsidRPr="00E0400D">
        <w:t xml:space="preserve"> </w:t>
      </w:r>
      <w:r w:rsidR="00E0400D" w:rsidRPr="00E0400D">
        <w:rPr>
          <w:rFonts w:ascii="Times New Roman" w:hAnsi="Times New Roman" w:cs="Times New Roman"/>
          <w:sz w:val="28"/>
          <w:szCs w:val="28"/>
        </w:rPr>
        <w:t>а также устанавливается Порядок формирования и использования бюджетных ассигнований муниципального дорожного фонда.</w:t>
      </w:r>
    </w:p>
    <w:p w:rsidR="00F802A7" w:rsidRPr="00FE7BBE" w:rsidRDefault="001F6E16" w:rsidP="00FE7BB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02A7" w:rsidRPr="00F802A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1381C" w:rsidRPr="00F802A7">
        <w:rPr>
          <w:rFonts w:ascii="Times New Roman" w:hAnsi="Times New Roman" w:cs="Times New Roman"/>
          <w:sz w:val="28"/>
          <w:szCs w:val="28"/>
        </w:rPr>
        <w:t>3.1. ст. 58 Бюджетного кодекса РФ</w:t>
      </w:r>
      <w:bookmarkStart w:id="0" w:name="sub_58312"/>
      <w:r w:rsidR="0031381C" w:rsidRPr="00F802A7">
        <w:rPr>
          <w:rFonts w:ascii="Times New Roman" w:hAnsi="Times New Roman" w:cs="Times New Roman"/>
          <w:sz w:val="28"/>
          <w:szCs w:val="28"/>
        </w:rPr>
        <w:t xml:space="preserve"> </w:t>
      </w:r>
      <w:r w:rsidR="001D54E1" w:rsidRPr="00F802A7">
        <w:rPr>
          <w:rFonts w:ascii="Times New Roman" w:hAnsi="Times New Roman" w:cs="Times New Roman"/>
          <w:sz w:val="28"/>
          <w:szCs w:val="28"/>
        </w:rPr>
        <w:t xml:space="preserve">и </w:t>
      </w:r>
      <w:r w:rsidR="001E5B72" w:rsidRPr="00F802A7">
        <w:rPr>
          <w:rFonts w:ascii="Times New Roman" w:hAnsi="Times New Roman" w:cs="Times New Roman"/>
          <w:sz w:val="28"/>
          <w:szCs w:val="28"/>
        </w:rPr>
        <w:t xml:space="preserve">п.2 ст.2 </w:t>
      </w:r>
      <w:r w:rsidR="001D54E1" w:rsidRPr="00F802A7">
        <w:rPr>
          <w:rFonts w:ascii="Times New Roman" w:hAnsi="Times New Roman" w:cs="Times New Roman"/>
          <w:sz w:val="28"/>
          <w:szCs w:val="28"/>
        </w:rPr>
        <w:t>Областного закона от 29.09.2005 №87-з «О межбюджетных отношениях в Смоленской области»</w:t>
      </w:r>
      <w:r w:rsidR="00F802A7" w:rsidRPr="00F802A7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FE7BBE">
        <w:rPr>
          <w:rFonts w:ascii="Times New Roman" w:hAnsi="Times New Roman" w:cs="Times New Roman"/>
          <w:sz w:val="28"/>
          <w:szCs w:val="28"/>
        </w:rPr>
        <w:t>,</w:t>
      </w:r>
      <w:r w:rsidR="00F802A7" w:rsidRPr="00F802A7">
        <w:rPr>
          <w:rFonts w:ascii="Times New Roman" w:hAnsi="Times New Roman" w:cs="Times New Roman"/>
          <w:sz w:val="28"/>
          <w:szCs w:val="28"/>
        </w:rPr>
        <w:t xml:space="preserve"> что налоговый доход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="00FE7BBE">
        <w:rPr>
          <w:rFonts w:ascii="Times New Roman" w:hAnsi="Times New Roman" w:cs="Times New Roman"/>
          <w:sz w:val="28"/>
          <w:szCs w:val="28"/>
        </w:rPr>
        <w:t>подлежи</w:t>
      </w:r>
      <w:r w:rsidR="00F802A7" w:rsidRPr="00F802A7">
        <w:rPr>
          <w:rFonts w:ascii="Times New Roman" w:hAnsi="Times New Roman" w:cs="Times New Roman"/>
          <w:sz w:val="28"/>
          <w:szCs w:val="28"/>
        </w:rPr>
        <w:t>т зачислению по дифференцированным нормативам отчислений</w:t>
      </w:r>
      <w:r w:rsidR="00FE7BBE">
        <w:rPr>
          <w:rFonts w:ascii="Times New Roman" w:hAnsi="Times New Roman" w:cs="Times New Roman"/>
          <w:sz w:val="28"/>
          <w:szCs w:val="28"/>
        </w:rPr>
        <w:t>,</w:t>
      </w:r>
      <w:r w:rsidR="00F802A7" w:rsidRPr="00F802A7">
        <w:rPr>
          <w:rFonts w:ascii="Times New Roman" w:hAnsi="Times New Roman" w:cs="Times New Roman"/>
          <w:sz w:val="28"/>
          <w:szCs w:val="28"/>
        </w:rPr>
        <w:t xml:space="preserve"> </w:t>
      </w:r>
      <w:r w:rsidR="00F802A7" w:rsidRPr="00FE7BBE">
        <w:rPr>
          <w:rFonts w:ascii="Times New Roman" w:hAnsi="Times New Roman" w:cs="Times New Roman"/>
          <w:b/>
          <w:sz w:val="28"/>
          <w:szCs w:val="28"/>
        </w:rPr>
        <w:t>в бюджеты муниципальных образований</w:t>
      </w:r>
      <w:r w:rsidR="00FE7BBE" w:rsidRPr="00FE7BBE">
        <w:rPr>
          <w:rFonts w:ascii="Times New Roman" w:hAnsi="Times New Roman" w:cs="Times New Roman"/>
          <w:b/>
          <w:sz w:val="28"/>
          <w:szCs w:val="28"/>
        </w:rPr>
        <w:t>,</w:t>
      </w:r>
      <w:r w:rsidR="00F802A7" w:rsidRPr="00FE7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A7" w:rsidRPr="00FE7BBE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</w:t>
      </w:r>
      <w:r w:rsidR="00FE7BBE" w:rsidRPr="00FE7BB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802A7" w:rsidRPr="00FE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которых решают вопросы местного значения в сфере дорожной деятельности.</w:t>
      </w:r>
    </w:p>
    <w:bookmarkEnd w:id="0"/>
    <w:p w:rsidR="009646F1" w:rsidRPr="00576EF8" w:rsidRDefault="00254590" w:rsidP="00FE7BBE">
      <w:pPr>
        <w:pStyle w:val="a3"/>
        <w:ind w:left="-567" w:right="-1" w:firstLine="567"/>
        <w:rPr>
          <w:b w:val="0"/>
        </w:rPr>
      </w:pPr>
      <w:r w:rsidRPr="00576EF8">
        <w:rPr>
          <w:b w:val="0"/>
        </w:rPr>
        <w:t>2</w:t>
      </w:r>
      <w:r w:rsidR="00884B03" w:rsidRPr="00576EF8">
        <w:rPr>
          <w:b w:val="0"/>
        </w:rPr>
        <w:t>.</w:t>
      </w:r>
      <w:r w:rsidR="001F6E16" w:rsidRPr="00576EF8">
        <w:rPr>
          <w:b w:val="0"/>
        </w:rPr>
        <w:t xml:space="preserve"> </w:t>
      </w:r>
      <w:r w:rsidR="005A690A" w:rsidRPr="00576EF8">
        <w:rPr>
          <w:b w:val="0"/>
        </w:rPr>
        <w:t xml:space="preserve">Проектом решения </w:t>
      </w:r>
      <w:r w:rsidR="009646F1" w:rsidRPr="00576EF8">
        <w:rPr>
          <w:b w:val="0"/>
        </w:rPr>
        <w:t>«</w:t>
      </w:r>
      <w:r w:rsidR="001E77C0" w:rsidRPr="00576EF8">
        <w:rPr>
          <w:b w:val="0"/>
        </w:rPr>
        <w:t>О внесении изменений в решение Совета депутатов Рославльского городского поселения Рославльского района Смоленской области от 1 ноября 2013 года № 32 «О муниципальном дорожном фонде Рославльского городского поселения Рославльского района Смоленской области»</w:t>
      </w:r>
      <w:r w:rsidR="009646F1" w:rsidRPr="00576EF8">
        <w:rPr>
          <w:b w:val="0"/>
        </w:rPr>
        <w:t>»</w:t>
      </w:r>
      <w:r w:rsidR="00C55A84" w:rsidRPr="00576EF8">
        <w:t xml:space="preserve"> </w:t>
      </w:r>
      <w:r w:rsidR="009646F1" w:rsidRPr="00576EF8">
        <w:rPr>
          <w:b w:val="0"/>
        </w:rPr>
        <w:t>предлага</w:t>
      </w:r>
      <w:r w:rsidR="001E77C0" w:rsidRPr="00576EF8">
        <w:rPr>
          <w:b w:val="0"/>
        </w:rPr>
        <w:t>е</w:t>
      </w:r>
      <w:r w:rsidR="009646F1" w:rsidRPr="00576EF8">
        <w:rPr>
          <w:b w:val="0"/>
        </w:rPr>
        <w:t xml:space="preserve">тся </w:t>
      </w:r>
      <w:r w:rsidR="00FE7BBE">
        <w:rPr>
          <w:b w:val="0"/>
        </w:rPr>
        <w:t xml:space="preserve">дополнить </w:t>
      </w:r>
      <w:r w:rsidR="001E77C0" w:rsidRPr="00576EF8">
        <w:rPr>
          <w:b w:val="0"/>
        </w:rPr>
        <w:t>п. 4 Порядка формирования муниципального дорожного фонда Рославльского городского поселения Рославльского района Смоленской области дополнительный источник доходов дорожного фонда, в виде межбюджетных трансфертов, полученных из бюджета  муниципального образования «Рославльский район» Смоленской области</w:t>
      </w:r>
      <w:r w:rsidR="00FE7BBE">
        <w:rPr>
          <w:b w:val="0"/>
        </w:rPr>
        <w:t xml:space="preserve"> (в соответствии с областным</w:t>
      </w:r>
      <w:r w:rsidR="00FE7BBE" w:rsidRPr="00FE7BBE">
        <w:rPr>
          <w:b w:val="0"/>
        </w:rPr>
        <w:t xml:space="preserve"> закон</w:t>
      </w:r>
      <w:r w:rsidR="00FE7BBE">
        <w:rPr>
          <w:b w:val="0"/>
        </w:rPr>
        <w:t>ом</w:t>
      </w:r>
      <w:r w:rsidR="00FE7BBE" w:rsidRPr="00FE7BBE">
        <w:rPr>
          <w:b w:val="0"/>
        </w:rPr>
        <w:t xml:space="preserve"> от 29.09.2005 № 87-з «О межбюджетных отношениях в Смоленской области»</w:t>
      </w:r>
      <w:r w:rsidR="00FE7BBE">
        <w:rPr>
          <w:b w:val="0"/>
        </w:rPr>
        <w:t>).</w:t>
      </w:r>
    </w:p>
    <w:p w:rsidR="00C17438" w:rsidRPr="00576EF8" w:rsidRDefault="00C17438" w:rsidP="001E77C0">
      <w:pPr>
        <w:pStyle w:val="a3"/>
        <w:ind w:left="-567" w:right="-1"/>
        <w:rPr>
          <w:b w:val="0"/>
        </w:rPr>
      </w:pPr>
    </w:p>
    <w:p w:rsidR="005A690A" w:rsidRPr="00576EF8" w:rsidRDefault="00491215" w:rsidP="00491215">
      <w:pPr>
        <w:spacing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F8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Заключительные положения:</w:t>
      </w:r>
    </w:p>
    <w:p w:rsidR="00187809" w:rsidRDefault="00491215" w:rsidP="00F3166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215">
        <w:rPr>
          <w:rStyle w:val="ab"/>
          <w:rFonts w:ascii="Times New Roman" w:hAnsi="Times New Roman" w:cs="Times New Roman"/>
          <w:b w:val="0"/>
          <w:color w:val="323232"/>
          <w:sz w:val="28"/>
          <w:szCs w:val="28"/>
          <w:shd w:val="clear" w:color="auto" w:fill="FFFFFF"/>
        </w:rPr>
        <w:t>1.</w:t>
      </w:r>
      <w:r w:rsidR="001F6E16" w:rsidRPr="001F6E16">
        <w:rPr>
          <w:rFonts w:ascii="Trebuchet MS" w:hAnsi="Trebuchet MS"/>
          <w:color w:val="393939"/>
          <w:sz w:val="15"/>
          <w:szCs w:val="15"/>
        </w:rPr>
        <w:t xml:space="preserve"> </w:t>
      </w:r>
      <w:r w:rsidR="00884B03">
        <w:rPr>
          <w:rFonts w:ascii="Trebuchet MS" w:hAnsi="Trebuchet MS"/>
          <w:color w:val="393939"/>
          <w:sz w:val="15"/>
          <w:szCs w:val="15"/>
        </w:rPr>
        <w:t xml:space="preserve"> </w:t>
      </w:r>
      <w:r w:rsidR="001F6E16" w:rsidRPr="00F81C04">
        <w:rPr>
          <w:rFonts w:ascii="Times New Roman" w:hAnsi="Times New Roman" w:cs="Times New Roman"/>
          <w:sz w:val="28"/>
          <w:szCs w:val="28"/>
        </w:rPr>
        <w:t>В результате проведенной экспертизы было установлено, что принятие данного проекта решения</w:t>
      </w:r>
      <w:r w:rsidR="00FE7BBE">
        <w:rPr>
          <w:rFonts w:ascii="Times New Roman" w:hAnsi="Times New Roman" w:cs="Times New Roman"/>
          <w:sz w:val="28"/>
          <w:szCs w:val="28"/>
        </w:rPr>
        <w:t xml:space="preserve"> </w:t>
      </w:r>
      <w:r w:rsidR="00FE7BBE" w:rsidRPr="00FE7BBE">
        <w:rPr>
          <w:rFonts w:ascii="Times New Roman" w:hAnsi="Times New Roman" w:cs="Times New Roman"/>
          <w:b/>
          <w:sz w:val="28"/>
          <w:szCs w:val="28"/>
        </w:rPr>
        <w:t>не</w:t>
      </w:r>
      <w:r w:rsidR="001F6E16" w:rsidRPr="00F81C04">
        <w:rPr>
          <w:rFonts w:ascii="Times New Roman" w:hAnsi="Times New Roman" w:cs="Times New Roman"/>
          <w:sz w:val="28"/>
          <w:szCs w:val="28"/>
        </w:rPr>
        <w:t xml:space="preserve"> </w:t>
      </w:r>
      <w:r w:rsidR="001F6E16" w:rsidRPr="00F81C04">
        <w:rPr>
          <w:rFonts w:ascii="Times New Roman" w:hAnsi="Times New Roman" w:cs="Times New Roman"/>
          <w:b/>
          <w:sz w:val="28"/>
          <w:szCs w:val="28"/>
        </w:rPr>
        <w:t>приведет к уменьшению доходной части бюджета Рославльского городского поселения в 2015 году</w:t>
      </w:r>
      <w:r w:rsidR="00F31666">
        <w:rPr>
          <w:rFonts w:ascii="Times New Roman" w:hAnsi="Times New Roman" w:cs="Times New Roman"/>
          <w:sz w:val="28"/>
          <w:szCs w:val="28"/>
        </w:rPr>
        <w:t>.</w:t>
      </w:r>
      <w:r w:rsidR="001F6E16" w:rsidRPr="00F8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03" w:rsidRDefault="00F31666" w:rsidP="00F3166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666">
        <w:rPr>
          <w:rFonts w:ascii="Times New Roman" w:hAnsi="Times New Roman" w:cs="Times New Roman"/>
          <w:sz w:val="28"/>
          <w:szCs w:val="28"/>
        </w:rPr>
        <w:t>2</w:t>
      </w:r>
      <w:r w:rsidR="00187809" w:rsidRPr="00F31666">
        <w:rPr>
          <w:rFonts w:ascii="Times New Roman" w:hAnsi="Times New Roman" w:cs="Times New Roman"/>
          <w:sz w:val="28"/>
          <w:szCs w:val="28"/>
        </w:rPr>
        <w:t xml:space="preserve">. </w:t>
      </w:r>
      <w:r w:rsidR="00884B03" w:rsidRPr="00F31666"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 принять к</w:t>
      </w:r>
      <w:r w:rsidR="00884B03" w:rsidRPr="0088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B03" w:rsidRPr="00F31666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884B03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Рославльского городского поселения </w:t>
      </w:r>
      <w:r w:rsidRPr="00C1743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743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Рославльского городского поселения Рославльского района Смоленской области от 1 ноября 2013 года № 32 «О 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дорожном </w:t>
      </w:r>
      <w:r w:rsidRPr="00C17438">
        <w:rPr>
          <w:rFonts w:ascii="Times New Roman" w:hAnsi="Times New Roman" w:cs="Times New Roman"/>
          <w:sz w:val="28"/>
          <w:szCs w:val="28"/>
        </w:rPr>
        <w:t>фонде Рославльского городского поселения Рославльского района Смоленской области»»</w:t>
      </w:r>
      <w:r w:rsidR="00884B03" w:rsidRPr="00884B03">
        <w:rPr>
          <w:rFonts w:ascii="Times New Roman" w:hAnsi="Times New Roman" w:cs="Times New Roman"/>
          <w:b/>
          <w:sz w:val="28"/>
          <w:szCs w:val="28"/>
        </w:rPr>
        <w:t>.</w:t>
      </w:r>
      <w:r w:rsidR="0088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7EB" w:rsidRPr="00884B03" w:rsidRDefault="005727EB" w:rsidP="00F31666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7EB" w:rsidRDefault="005727EB" w:rsidP="00F31666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</w:t>
      </w:r>
    </w:p>
    <w:p w:rsidR="005727EB" w:rsidRPr="00F31666" w:rsidRDefault="005727EB" w:rsidP="00F31666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                                                                               </w:t>
      </w:r>
      <w:r w:rsidR="00F31666">
        <w:rPr>
          <w:rFonts w:ascii="Times New Roman" w:hAnsi="Times New Roman"/>
          <w:sz w:val="28"/>
          <w:szCs w:val="28"/>
        </w:rPr>
        <w:t xml:space="preserve">                  В.Л.Антошкин</w:t>
      </w:r>
    </w:p>
    <w:p w:rsidR="009B71D8" w:rsidRDefault="009B71D8"/>
    <w:sectPr w:rsidR="009B71D8" w:rsidSect="00D86F5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BF" w:rsidRDefault="00162FBF" w:rsidP="002D4161">
      <w:pPr>
        <w:spacing w:after="0" w:line="240" w:lineRule="auto"/>
      </w:pPr>
      <w:r>
        <w:separator/>
      </w:r>
    </w:p>
  </w:endnote>
  <w:endnote w:type="continuationSeparator" w:id="1">
    <w:p w:rsidR="00162FBF" w:rsidRDefault="00162FBF" w:rsidP="002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1F" w:rsidRPr="00EE2B1F" w:rsidRDefault="00EE2B1F">
    <w:pPr>
      <w:pStyle w:val="a9"/>
      <w:rPr>
        <w:rFonts w:ascii="Times New Roman" w:hAnsi="Times New Roman" w:cs="Times New Roman"/>
        <w:sz w:val="20"/>
        <w:szCs w:val="20"/>
      </w:rPr>
    </w:pPr>
  </w:p>
  <w:p w:rsidR="00EE5C64" w:rsidRDefault="00EE5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BF" w:rsidRDefault="00162FBF" w:rsidP="002D4161">
      <w:pPr>
        <w:spacing w:after="0" w:line="240" w:lineRule="auto"/>
      </w:pPr>
      <w:r>
        <w:separator/>
      </w:r>
    </w:p>
  </w:footnote>
  <w:footnote w:type="continuationSeparator" w:id="1">
    <w:p w:rsidR="00162FBF" w:rsidRDefault="00162FBF" w:rsidP="002D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807"/>
    <w:multiLevelType w:val="multilevel"/>
    <w:tmpl w:val="BBC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81065"/>
    <w:multiLevelType w:val="hybridMultilevel"/>
    <w:tmpl w:val="3DAEB9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D8"/>
    <w:rsid w:val="00006ADC"/>
    <w:rsid w:val="000204EC"/>
    <w:rsid w:val="0005141D"/>
    <w:rsid w:val="00053778"/>
    <w:rsid w:val="000F7B7E"/>
    <w:rsid w:val="0011150B"/>
    <w:rsid w:val="00150DE8"/>
    <w:rsid w:val="00162FBF"/>
    <w:rsid w:val="001816DC"/>
    <w:rsid w:val="00187809"/>
    <w:rsid w:val="001A4F37"/>
    <w:rsid w:val="001D54E1"/>
    <w:rsid w:val="001E5B72"/>
    <w:rsid w:val="001E77C0"/>
    <w:rsid w:val="001F6E16"/>
    <w:rsid w:val="00254590"/>
    <w:rsid w:val="00276BDB"/>
    <w:rsid w:val="002A1846"/>
    <w:rsid w:val="002D4161"/>
    <w:rsid w:val="0031381C"/>
    <w:rsid w:val="00317F8E"/>
    <w:rsid w:val="00335582"/>
    <w:rsid w:val="00337CEB"/>
    <w:rsid w:val="003429FF"/>
    <w:rsid w:val="00343563"/>
    <w:rsid w:val="0036419E"/>
    <w:rsid w:val="00474D28"/>
    <w:rsid w:val="00491215"/>
    <w:rsid w:val="00522209"/>
    <w:rsid w:val="00526FD5"/>
    <w:rsid w:val="005727EB"/>
    <w:rsid w:val="00576EF8"/>
    <w:rsid w:val="0058580D"/>
    <w:rsid w:val="005A690A"/>
    <w:rsid w:val="00662581"/>
    <w:rsid w:val="006817D1"/>
    <w:rsid w:val="006C59BB"/>
    <w:rsid w:val="007B2AFB"/>
    <w:rsid w:val="007C5075"/>
    <w:rsid w:val="00884B03"/>
    <w:rsid w:val="0095556F"/>
    <w:rsid w:val="009646F1"/>
    <w:rsid w:val="009A14C8"/>
    <w:rsid w:val="009A76EB"/>
    <w:rsid w:val="009B71D8"/>
    <w:rsid w:val="009D7F2F"/>
    <w:rsid w:val="00A9181C"/>
    <w:rsid w:val="00AC2E96"/>
    <w:rsid w:val="00BD173B"/>
    <w:rsid w:val="00C07F81"/>
    <w:rsid w:val="00C17438"/>
    <w:rsid w:val="00C55A84"/>
    <w:rsid w:val="00C848DC"/>
    <w:rsid w:val="00CA5048"/>
    <w:rsid w:val="00CF468A"/>
    <w:rsid w:val="00D41000"/>
    <w:rsid w:val="00D5381B"/>
    <w:rsid w:val="00D8262E"/>
    <w:rsid w:val="00D86F50"/>
    <w:rsid w:val="00DD3B1E"/>
    <w:rsid w:val="00E026CB"/>
    <w:rsid w:val="00E0400D"/>
    <w:rsid w:val="00E06C43"/>
    <w:rsid w:val="00EE2B1F"/>
    <w:rsid w:val="00EE2E06"/>
    <w:rsid w:val="00EE5C64"/>
    <w:rsid w:val="00F12E57"/>
    <w:rsid w:val="00F23B94"/>
    <w:rsid w:val="00F24251"/>
    <w:rsid w:val="00F31666"/>
    <w:rsid w:val="00F62E5E"/>
    <w:rsid w:val="00F802A7"/>
    <w:rsid w:val="00F81C04"/>
    <w:rsid w:val="00FA5C94"/>
    <w:rsid w:val="00FA5DCB"/>
    <w:rsid w:val="00FE191E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F"/>
  </w:style>
  <w:style w:type="paragraph" w:styleId="1">
    <w:name w:val="heading 1"/>
    <w:basedOn w:val="a"/>
    <w:next w:val="a"/>
    <w:link w:val="10"/>
    <w:uiPriority w:val="99"/>
    <w:qFormat/>
    <w:rsid w:val="00053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7EB"/>
    <w:p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27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161"/>
  </w:style>
  <w:style w:type="paragraph" w:styleId="a9">
    <w:name w:val="footer"/>
    <w:basedOn w:val="a"/>
    <w:link w:val="aa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161"/>
  </w:style>
  <w:style w:type="character" w:styleId="ab">
    <w:name w:val="Strong"/>
    <w:basedOn w:val="a0"/>
    <w:uiPriority w:val="22"/>
    <w:qFormat/>
    <w:rsid w:val="00150DE8"/>
    <w:rPr>
      <w:b/>
      <w:bCs/>
    </w:rPr>
  </w:style>
  <w:style w:type="character" w:customStyle="1" w:styleId="apple-converted-space">
    <w:name w:val="apple-converted-space"/>
    <w:basedOn w:val="a0"/>
    <w:rsid w:val="00F12E57"/>
  </w:style>
  <w:style w:type="character" w:customStyle="1" w:styleId="10">
    <w:name w:val="Заголовок 1 Знак"/>
    <w:basedOn w:val="a0"/>
    <w:link w:val="1"/>
    <w:uiPriority w:val="9"/>
    <w:rsid w:val="00053778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5A690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5A690A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A690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A690A"/>
    <w:rPr>
      <w:i/>
      <w:iCs/>
    </w:rPr>
  </w:style>
  <w:style w:type="character" w:styleId="af0">
    <w:name w:val="Hyperlink"/>
    <w:basedOn w:val="a0"/>
    <w:uiPriority w:val="99"/>
    <w:unhideWhenUsed/>
    <w:rsid w:val="005A690A"/>
    <w:rPr>
      <w:color w:val="0000FF" w:themeColor="hyperlink"/>
      <w:u w:val="single"/>
    </w:rPr>
  </w:style>
  <w:style w:type="character" w:customStyle="1" w:styleId="af1">
    <w:name w:val="Сравнение редакций. Добавленный фрагмент"/>
    <w:uiPriority w:val="99"/>
    <w:rsid w:val="00F802A7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админ</cp:lastModifiedBy>
  <cp:revision>19</cp:revision>
  <cp:lastPrinted>2015-03-23T07:48:00Z</cp:lastPrinted>
  <dcterms:created xsi:type="dcterms:W3CDTF">2014-08-06T18:45:00Z</dcterms:created>
  <dcterms:modified xsi:type="dcterms:W3CDTF">2015-03-23T07:50:00Z</dcterms:modified>
</cp:coreProperties>
</file>